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0FD4" w:rsidRDefault="009A0FD4" w:rsidP="009A0FD4">
      <w:pPr>
        <w:pStyle w:val="NoSpacing"/>
        <w:rPr>
          <w:rFonts w:ascii="Times New Roman" w:hAnsi="Times New Roman" w:cs="Times New Roman"/>
          <w:sz w:val="28"/>
          <w:szCs w:val="28"/>
        </w:rPr>
      </w:pPr>
      <w:r>
        <w:rPr>
          <w:rFonts w:ascii="Times New Roman" w:hAnsi="Times New Roman" w:cs="Times New Roman"/>
          <w:sz w:val="28"/>
          <w:szCs w:val="28"/>
        </w:rPr>
        <w:t>Music Appreciation</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Johnson &amp; Wales University</w:t>
      </w:r>
    </w:p>
    <w:p w:rsidR="009A0FD4" w:rsidRDefault="009A0FD4" w:rsidP="009A0FD4">
      <w:pPr>
        <w:pStyle w:val="NoSpacing"/>
        <w:rPr>
          <w:rFonts w:ascii="Times New Roman" w:hAnsi="Times New Roman" w:cs="Times New Roman"/>
          <w:sz w:val="28"/>
          <w:szCs w:val="28"/>
        </w:rPr>
      </w:pPr>
      <w:r>
        <w:rPr>
          <w:rFonts w:ascii="Times New Roman" w:hAnsi="Times New Roman" w:cs="Times New Roman"/>
          <w:sz w:val="28"/>
          <w:szCs w:val="28"/>
        </w:rPr>
        <w:t>F. Toti</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Spring 2020</w:t>
      </w:r>
    </w:p>
    <w:p w:rsidR="009A0FD4" w:rsidRDefault="009A0FD4" w:rsidP="009A0FD4">
      <w:pPr>
        <w:pStyle w:val="NoSpacing"/>
        <w:rPr>
          <w:rFonts w:ascii="Times New Roman" w:hAnsi="Times New Roman" w:cs="Times New Roman"/>
          <w:sz w:val="28"/>
          <w:szCs w:val="28"/>
        </w:rPr>
      </w:pPr>
    </w:p>
    <w:p w:rsidR="009A0FD4" w:rsidRDefault="009A0FD4" w:rsidP="009A0FD4">
      <w:pPr>
        <w:pStyle w:val="NoSpacing"/>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FINAL EXAM RUBRIC</w:t>
      </w:r>
    </w:p>
    <w:p w:rsidR="009A0FD4" w:rsidRDefault="009A0FD4" w:rsidP="009A0FD4">
      <w:pPr>
        <w:pStyle w:val="NoSpacing"/>
        <w:rPr>
          <w:rFonts w:ascii="Times New Roman" w:hAnsi="Times New Roman" w:cs="Times New Roman"/>
          <w:sz w:val="28"/>
          <w:szCs w:val="28"/>
        </w:rPr>
      </w:pPr>
    </w:p>
    <w:p w:rsidR="009A0FD4" w:rsidRDefault="009A0FD4" w:rsidP="009A0FD4">
      <w:pPr>
        <w:pStyle w:val="NoSpacing"/>
        <w:rPr>
          <w:rFonts w:ascii="Times New Roman" w:hAnsi="Times New Roman" w:cs="Times New Roman"/>
          <w:sz w:val="28"/>
          <w:szCs w:val="28"/>
        </w:rPr>
      </w:pPr>
      <w:r>
        <w:rPr>
          <w:rFonts w:ascii="Times New Roman" w:hAnsi="Times New Roman" w:cs="Times New Roman"/>
          <w:sz w:val="28"/>
          <w:szCs w:val="28"/>
        </w:rPr>
        <w:t xml:space="preserve">The final exam for Music Appreciation will be a comprehensive exam.  The exam will include multiple </w:t>
      </w:r>
      <w:proofErr w:type="gramStart"/>
      <w:r>
        <w:rPr>
          <w:rFonts w:ascii="Times New Roman" w:hAnsi="Times New Roman" w:cs="Times New Roman"/>
          <w:sz w:val="28"/>
          <w:szCs w:val="28"/>
        </w:rPr>
        <w:t>choice</w:t>
      </w:r>
      <w:proofErr w:type="gramEnd"/>
      <w:r>
        <w:rPr>
          <w:rFonts w:ascii="Times New Roman" w:hAnsi="Times New Roman" w:cs="Times New Roman"/>
          <w:sz w:val="28"/>
          <w:szCs w:val="28"/>
        </w:rPr>
        <w:t xml:space="preserve">, true/false, some music </w:t>
      </w:r>
      <w:proofErr w:type="spellStart"/>
      <w:r>
        <w:rPr>
          <w:rFonts w:ascii="Times New Roman" w:hAnsi="Times New Roman" w:cs="Times New Roman"/>
          <w:sz w:val="28"/>
          <w:szCs w:val="28"/>
        </w:rPr>
        <w:t>listenings</w:t>
      </w:r>
      <w:proofErr w:type="spellEnd"/>
      <w:r>
        <w:rPr>
          <w:rFonts w:ascii="Times New Roman" w:hAnsi="Times New Roman" w:cs="Times New Roman"/>
          <w:sz w:val="28"/>
          <w:szCs w:val="28"/>
        </w:rPr>
        <w:t xml:space="preserve"> and a prepared essay.  The exam will be available for three days, Wednesday 5/20, Thursday 5/21 and Friday 5/22 till midnight.  There will be a two hour time limit for the exam and it must be completed in one sitting.</w:t>
      </w:r>
    </w:p>
    <w:p w:rsidR="009A0FD4" w:rsidRDefault="009A0FD4" w:rsidP="009A0FD4">
      <w:pPr>
        <w:pStyle w:val="NoSpacing"/>
        <w:rPr>
          <w:rFonts w:ascii="Times New Roman" w:hAnsi="Times New Roman" w:cs="Times New Roman"/>
          <w:sz w:val="28"/>
          <w:szCs w:val="28"/>
        </w:rPr>
      </w:pPr>
    </w:p>
    <w:p w:rsidR="009A0FD4" w:rsidRDefault="009A0FD4" w:rsidP="009A0FD4">
      <w:pPr>
        <w:pStyle w:val="NoSpacing"/>
        <w:rPr>
          <w:rFonts w:ascii="Times New Roman" w:hAnsi="Times New Roman" w:cs="Times New Roman"/>
          <w:sz w:val="28"/>
          <w:szCs w:val="28"/>
        </w:rPr>
      </w:pPr>
      <w:r>
        <w:rPr>
          <w:rFonts w:ascii="Times New Roman" w:hAnsi="Times New Roman" w:cs="Times New Roman"/>
          <w:sz w:val="28"/>
          <w:szCs w:val="28"/>
        </w:rPr>
        <w:t>The information that will be on the exam includes:</w:t>
      </w:r>
    </w:p>
    <w:p w:rsidR="009A0FD4" w:rsidRDefault="009A0FD4" w:rsidP="009A0FD4">
      <w:pPr>
        <w:pStyle w:val="NoSpacing"/>
        <w:rPr>
          <w:rFonts w:ascii="Times New Roman" w:hAnsi="Times New Roman" w:cs="Times New Roman"/>
          <w:sz w:val="28"/>
          <w:szCs w:val="28"/>
        </w:rPr>
      </w:pPr>
    </w:p>
    <w:p w:rsidR="00FA0EB8" w:rsidRPr="00FA0EB8" w:rsidRDefault="009A0FD4" w:rsidP="009A0FD4">
      <w:pPr>
        <w:pStyle w:val="NoSpacing"/>
        <w:numPr>
          <w:ilvl w:val="0"/>
          <w:numId w:val="1"/>
        </w:numPr>
        <w:rPr>
          <w:rFonts w:ascii="Times New Roman" w:hAnsi="Times New Roman" w:cs="Times New Roman"/>
          <w:sz w:val="28"/>
          <w:szCs w:val="28"/>
        </w:rPr>
      </w:pPr>
      <w:r w:rsidRPr="00FA0EB8">
        <w:rPr>
          <w:rFonts w:ascii="Times New Roman" w:hAnsi="Times New Roman" w:cs="Times New Roman"/>
          <w:b/>
          <w:sz w:val="28"/>
          <w:szCs w:val="28"/>
          <w:u w:val="single"/>
        </w:rPr>
        <w:t>Chapter</w:t>
      </w:r>
      <w:r>
        <w:rPr>
          <w:rFonts w:ascii="Times New Roman" w:hAnsi="Times New Roman" w:cs="Times New Roman"/>
          <w:sz w:val="28"/>
          <w:szCs w:val="28"/>
        </w:rPr>
        <w:t xml:space="preserve"> </w:t>
      </w:r>
      <w:r w:rsidRPr="00FA0EB8">
        <w:rPr>
          <w:rFonts w:ascii="Times New Roman" w:hAnsi="Times New Roman" w:cs="Times New Roman"/>
          <w:b/>
          <w:sz w:val="28"/>
          <w:szCs w:val="28"/>
          <w:u w:val="single"/>
        </w:rPr>
        <w:t>Introduction</w:t>
      </w:r>
      <w:r>
        <w:rPr>
          <w:rFonts w:ascii="Times New Roman" w:hAnsi="Times New Roman" w:cs="Times New Roman"/>
          <w:sz w:val="28"/>
          <w:szCs w:val="28"/>
        </w:rPr>
        <w:t xml:space="preserve">: The Elements of Music and Quiz 1.  This is the information on musical composition – note, melody, scale, conjunct motion etc.  Also the concepts of </w:t>
      </w:r>
      <w:r>
        <w:rPr>
          <w:rFonts w:ascii="Times New Roman" w:hAnsi="Times New Roman" w:cs="Times New Roman"/>
          <w:b/>
          <w:sz w:val="28"/>
          <w:szCs w:val="28"/>
        </w:rPr>
        <w:t xml:space="preserve">monophony, homophony and polyphony. </w:t>
      </w:r>
      <w:r w:rsidR="00FA0EB8">
        <w:rPr>
          <w:rFonts w:ascii="Times New Roman" w:hAnsi="Times New Roman" w:cs="Times New Roman"/>
          <w:b/>
          <w:sz w:val="28"/>
          <w:szCs w:val="28"/>
        </w:rPr>
        <w:t xml:space="preserve"> </w:t>
      </w:r>
    </w:p>
    <w:p w:rsidR="00FA0EB8" w:rsidRDefault="00FA0EB8" w:rsidP="00FA0EB8">
      <w:pPr>
        <w:pStyle w:val="NoSpacing"/>
        <w:ind w:left="720"/>
        <w:rPr>
          <w:rFonts w:ascii="Times New Roman" w:hAnsi="Times New Roman" w:cs="Times New Roman"/>
          <w:b/>
          <w:sz w:val="28"/>
          <w:szCs w:val="28"/>
          <w:u w:val="single"/>
        </w:rPr>
      </w:pPr>
    </w:p>
    <w:p w:rsidR="009A0FD4" w:rsidRDefault="00FA0EB8" w:rsidP="00FA0EB8">
      <w:pPr>
        <w:pStyle w:val="NoSpacing"/>
        <w:ind w:left="720"/>
        <w:rPr>
          <w:rFonts w:ascii="Times New Roman" w:hAnsi="Times New Roman" w:cs="Times New Roman"/>
          <w:sz w:val="28"/>
          <w:szCs w:val="28"/>
        </w:rPr>
      </w:pPr>
      <w:r>
        <w:rPr>
          <w:rFonts w:ascii="Times New Roman" w:hAnsi="Times New Roman" w:cs="Times New Roman"/>
          <w:sz w:val="28"/>
          <w:szCs w:val="28"/>
        </w:rPr>
        <w:t xml:space="preserve">The commonality of certain instruments across all world cultures: percussion, string, wind (recorder) and the human voice.  The construction of each of these instruments and how they sounded depended on local materials from which they would be fashioned.  </w:t>
      </w:r>
      <w:proofErr w:type="gramStart"/>
      <w:r>
        <w:rPr>
          <w:rFonts w:ascii="Times New Roman" w:hAnsi="Times New Roman" w:cs="Times New Roman"/>
          <w:sz w:val="28"/>
          <w:szCs w:val="28"/>
        </w:rPr>
        <w:t>An example used in the taped lecture were</w:t>
      </w:r>
      <w:proofErr w:type="gramEnd"/>
      <w:r>
        <w:rPr>
          <w:rFonts w:ascii="Times New Roman" w:hAnsi="Times New Roman" w:cs="Times New Roman"/>
          <w:sz w:val="28"/>
          <w:szCs w:val="28"/>
        </w:rPr>
        <w:t xml:space="preserve"> empty tortoise shells as a form of percussion.</w:t>
      </w:r>
    </w:p>
    <w:p w:rsidR="009A0FD4" w:rsidRDefault="009A0FD4" w:rsidP="009A0FD4">
      <w:pPr>
        <w:pStyle w:val="NoSpacing"/>
        <w:rPr>
          <w:rFonts w:ascii="Times New Roman" w:hAnsi="Times New Roman" w:cs="Times New Roman"/>
          <w:sz w:val="28"/>
          <w:szCs w:val="28"/>
        </w:rPr>
      </w:pPr>
    </w:p>
    <w:p w:rsidR="00FA0EB8" w:rsidRDefault="009A0FD4" w:rsidP="009A0FD4">
      <w:pPr>
        <w:pStyle w:val="NoSpacing"/>
        <w:numPr>
          <w:ilvl w:val="0"/>
          <w:numId w:val="1"/>
        </w:numPr>
        <w:rPr>
          <w:rFonts w:ascii="Times New Roman" w:hAnsi="Times New Roman" w:cs="Times New Roman"/>
          <w:sz w:val="28"/>
          <w:szCs w:val="28"/>
        </w:rPr>
      </w:pPr>
      <w:r w:rsidRPr="00FA0EB8">
        <w:rPr>
          <w:rFonts w:ascii="Times New Roman" w:hAnsi="Times New Roman" w:cs="Times New Roman"/>
          <w:b/>
          <w:sz w:val="28"/>
          <w:szCs w:val="28"/>
          <w:u w:val="single"/>
        </w:rPr>
        <w:t>Chapter</w:t>
      </w:r>
      <w:r w:rsidR="00FA0EB8">
        <w:rPr>
          <w:rFonts w:ascii="Times New Roman" w:hAnsi="Times New Roman" w:cs="Times New Roman"/>
          <w:b/>
          <w:sz w:val="28"/>
          <w:szCs w:val="28"/>
          <w:u w:val="single"/>
        </w:rPr>
        <w:t xml:space="preserve">: </w:t>
      </w:r>
      <w:r>
        <w:rPr>
          <w:rFonts w:ascii="Times New Roman" w:hAnsi="Times New Roman" w:cs="Times New Roman"/>
          <w:sz w:val="28"/>
          <w:szCs w:val="28"/>
        </w:rPr>
        <w:t xml:space="preserve"> Music of the Middle Ages</w:t>
      </w:r>
      <w:r w:rsidR="00FA0EB8">
        <w:rPr>
          <w:rFonts w:ascii="Times New Roman" w:hAnsi="Times New Roman" w:cs="Times New Roman"/>
          <w:sz w:val="28"/>
          <w:szCs w:val="28"/>
        </w:rPr>
        <w:t xml:space="preserve"> and Quiz 2</w:t>
      </w:r>
      <w:r>
        <w:rPr>
          <w:rFonts w:ascii="Times New Roman" w:hAnsi="Times New Roman" w:cs="Times New Roman"/>
          <w:sz w:val="28"/>
          <w:szCs w:val="28"/>
        </w:rPr>
        <w:t>: Gregorian or Plainchant, syllabic or melismatic</w:t>
      </w:r>
      <w:r w:rsidR="00FA0EB8">
        <w:rPr>
          <w:rFonts w:ascii="Times New Roman" w:hAnsi="Times New Roman" w:cs="Times New Roman"/>
          <w:sz w:val="28"/>
          <w:szCs w:val="28"/>
        </w:rPr>
        <w:t>, sacred and secular music (troubadours and courtly love).  Acapella singing in monophony, no musical notation meant the learning was by oral transmission, emphasis on conjunct motion.</w:t>
      </w:r>
    </w:p>
    <w:p w:rsidR="00FA0EB8" w:rsidRDefault="00FA0EB8" w:rsidP="00FA0EB8">
      <w:pPr>
        <w:pStyle w:val="ListParagraph"/>
        <w:rPr>
          <w:rFonts w:ascii="Times New Roman" w:hAnsi="Times New Roman" w:cs="Times New Roman"/>
          <w:sz w:val="28"/>
          <w:szCs w:val="28"/>
        </w:rPr>
      </w:pPr>
    </w:p>
    <w:p w:rsidR="00FA0EB8" w:rsidRDefault="00FA0EB8" w:rsidP="00FA0EB8">
      <w:pPr>
        <w:pStyle w:val="ListParagraph"/>
        <w:rPr>
          <w:rFonts w:ascii="Times New Roman" w:hAnsi="Times New Roman" w:cs="Times New Roman"/>
          <w:sz w:val="28"/>
          <w:szCs w:val="28"/>
        </w:rPr>
      </w:pPr>
      <w:r>
        <w:rPr>
          <w:rFonts w:ascii="Times New Roman" w:hAnsi="Times New Roman" w:cs="Times New Roman"/>
          <w:sz w:val="28"/>
          <w:szCs w:val="28"/>
        </w:rPr>
        <w:t>Some instruments of the period included: an early form of the violin, the tambourine, bagpipes, drums, lute, castanets and straight trumpets.</w:t>
      </w:r>
    </w:p>
    <w:p w:rsidR="008753E9" w:rsidRDefault="008753E9" w:rsidP="00FA0EB8">
      <w:pPr>
        <w:pStyle w:val="ListParagraph"/>
        <w:rPr>
          <w:rFonts w:ascii="Times New Roman" w:hAnsi="Times New Roman" w:cs="Times New Roman"/>
          <w:sz w:val="28"/>
          <w:szCs w:val="28"/>
        </w:rPr>
      </w:pPr>
    </w:p>
    <w:p w:rsidR="008753E9" w:rsidRPr="00FC6B3F" w:rsidRDefault="008753E9" w:rsidP="00FA0EB8">
      <w:pPr>
        <w:pStyle w:val="ListParagraph"/>
        <w:rPr>
          <w:rFonts w:ascii="Times New Roman" w:hAnsi="Times New Roman" w:cs="Times New Roman"/>
          <w:sz w:val="28"/>
          <w:szCs w:val="28"/>
        </w:rPr>
      </w:pPr>
      <w:r>
        <w:rPr>
          <w:rFonts w:ascii="Times New Roman" w:hAnsi="Times New Roman" w:cs="Times New Roman"/>
          <w:sz w:val="28"/>
          <w:szCs w:val="28"/>
        </w:rPr>
        <w:t xml:space="preserve">The </w:t>
      </w:r>
      <w:r w:rsidRPr="00FC6B3F">
        <w:rPr>
          <w:rFonts w:ascii="Times New Roman" w:hAnsi="Times New Roman" w:cs="Times New Roman"/>
          <w:b/>
          <w:i/>
          <w:sz w:val="28"/>
          <w:szCs w:val="28"/>
        </w:rPr>
        <w:t>Renaissance</w:t>
      </w:r>
      <w:r>
        <w:rPr>
          <w:rFonts w:ascii="Times New Roman" w:hAnsi="Times New Roman" w:cs="Times New Roman"/>
          <w:sz w:val="28"/>
          <w:szCs w:val="28"/>
        </w:rPr>
        <w:t xml:space="preserve"> introduces the complexity of </w:t>
      </w:r>
      <w:r w:rsidR="00FC6B3F">
        <w:rPr>
          <w:rFonts w:ascii="Times New Roman" w:hAnsi="Times New Roman" w:cs="Times New Roman"/>
          <w:b/>
          <w:sz w:val="28"/>
          <w:szCs w:val="28"/>
        </w:rPr>
        <w:t xml:space="preserve">polyphony </w:t>
      </w:r>
      <w:r w:rsidR="00FC6B3F">
        <w:rPr>
          <w:rFonts w:ascii="Times New Roman" w:hAnsi="Times New Roman" w:cs="Times New Roman"/>
          <w:sz w:val="28"/>
          <w:szCs w:val="28"/>
        </w:rPr>
        <w:t xml:space="preserve">as musical notation has now been invented; the printing press allows for music to be written down and learned remotely.  This allows for an increase in the use of </w:t>
      </w:r>
      <w:proofErr w:type="spellStart"/>
      <w:r w:rsidR="00FC6B3F">
        <w:rPr>
          <w:rFonts w:ascii="Times New Roman" w:hAnsi="Times New Roman" w:cs="Times New Roman"/>
          <w:sz w:val="28"/>
          <w:szCs w:val="28"/>
        </w:rPr>
        <w:t>disjunct</w:t>
      </w:r>
      <w:proofErr w:type="spellEnd"/>
      <w:r w:rsidR="00FC6B3F">
        <w:rPr>
          <w:rFonts w:ascii="Times New Roman" w:hAnsi="Times New Roman" w:cs="Times New Roman"/>
          <w:sz w:val="28"/>
          <w:szCs w:val="28"/>
        </w:rPr>
        <w:t xml:space="preserve"> motion in musical composition, flowing rhythms and the beginnings of word painting which will come to greater fruition in the Classical and Romantic Eras.</w:t>
      </w:r>
    </w:p>
    <w:p w:rsidR="00FC6B3F" w:rsidRDefault="00FA0EB8" w:rsidP="009A0FD4">
      <w:pPr>
        <w:pStyle w:val="NoSpacing"/>
        <w:numPr>
          <w:ilvl w:val="0"/>
          <w:numId w:val="1"/>
        </w:numPr>
        <w:rPr>
          <w:rFonts w:ascii="Times New Roman" w:hAnsi="Times New Roman" w:cs="Times New Roman"/>
          <w:sz w:val="28"/>
          <w:szCs w:val="28"/>
        </w:rPr>
      </w:pPr>
      <w:r w:rsidRPr="00FA0EB8">
        <w:rPr>
          <w:rFonts w:ascii="Times New Roman" w:hAnsi="Times New Roman" w:cs="Times New Roman"/>
          <w:b/>
          <w:sz w:val="28"/>
          <w:szCs w:val="28"/>
          <w:u w:val="single"/>
        </w:rPr>
        <w:lastRenderedPageBreak/>
        <w:t>Chapter</w:t>
      </w:r>
      <w:r>
        <w:rPr>
          <w:rFonts w:ascii="Times New Roman" w:hAnsi="Times New Roman" w:cs="Times New Roman"/>
          <w:b/>
          <w:sz w:val="28"/>
          <w:szCs w:val="28"/>
          <w:u w:val="single"/>
        </w:rPr>
        <w:t xml:space="preserve">: </w:t>
      </w:r>
      <w:r>
        <w:rPr>
          <w:rFonts w:ascii="Times New Roman" w:hAnsi="Times New Roman" w:cs="Times New Roman"/>
          <w:sz w:val="28"/>
          <w:szCs w:val="28"/>
        </w:rPr>
        <w:t xml:space="preserve"> The Baroque Era and Quiz 3: </w:t>
      </w:r>
      <w:r w:rsidR="00FC6B3F">
        <w:rPr>
          <w:rFonts w:ascii="Times New Roman" w:hAnsi="Times New Roman" w:cs="Times New Roman"/>
          <w:sz w:val="28"/>
          <w:szCs w:val="28"/>
        </w:rPr>
        <w:t>The Baroque Era reflects the creation of new performance spaces with music and its appreciation (and listening) spreading to all classes of people.</w:t>
      </w:r>
    </w:p>
    <w:p w:rsidR="00FC6B3F" w:rsidRDefault="00FC6B3F" w:rsidP="00FC6B3F">
      <w:pPr>
        <w:pStyle w:val="NoSpacing"/>
        <w:ind w:left="720"/>
        <w:rPr>
          <w:rFonts w:ascii="Times New Roman" w:hAnsi="Times New Roman" w:cs="Times New Roman"/>
          <w:sz w:val="28"/>
          <w:szCs w:val="28"/>
        </w:rPr>
      </w:pPr>
    </w:p>
    <w:p w:rsidR="00FC6B3F" w:rsidRDefault="00FC6B3F" w:rsidP="00FC6B3F">
      <w:pPr>
        <w:pStyle w:val="NoSpacing"/>
        <w:ind w:left="720"/>
        <w:rPr>
          <w:rFonts w:ascii="Times New Roman" w:hAnsi="Times New Roman" w:cs="Times New Roman"/>
          <w:sz w:val="28"/>
          <w:szCs w:val="28"/>
        </w:rPr>
      </w:pPr>
      <w:r>
        <w:rPr>
          <w:rFonts w:ascii="Times New Roman" w:hAnsi="Times New Roman" w:cs="Times New Roman"/>
          <w:sz w:val="28"/>
          <w:szCs w:val="28"/>
        </w:rPr>
        <w:t>The Roman Catholic Church and the various Protestant denominations remain huge consumers of music and provide major support for composters and musicians.</w:t>
      </w:r>
    </w:p>
    <w:p w:rsidR="00FC6B3F" w:rsidRDefault="00FC6B3F" w:rsidP="00FC6B3F">
      <w:pPr>
        <w:pStyle w:val="NoSpacing"/>
        <w:ind w:left="720"/>
        <w:rPr>
          <w:rFonts w:ascii="Times New Roman" w:hAnsi="Times New Roman" w:cs="Times New Roman"/>
          <w:sz w:val="28"/>
          <w:szCs w:val="28"/>
        </w:rPr>
      </w:pPr>
    </w:p>
    <w:p w:rsidR="00FC6B3F" w:rsidRDefault="00FC6B3F" w:rsidP="00FC6B3F">
      <w:pPr>
        <w:pStyle w:val="NoSpacing"/>
        <w:ind w:left="720"/>
        <w:rPr>
          <w:rFonts w:ascii="Times New Roman" w:hAnsi="Times New Roman" w:cs="Times New Roman"/>
          <w:sz w:val="28"/>
          <w:szCs w:val="28"/>
        </w:rPr>
      </w:pPr>
      <w:r>
        <w:rPr>
          <w:rFonts w:ascii="Times New Roman" w:hAnsi="Times New Roman" w:cs="Times New Roman"/>
          <w:sz w:val="28"/>
          <w:szCs w:val="28"/>
        </w:rPr>
        <w:t>The growth of strong hereditary kingdoms also provides another important source of support (</w:t>
      </w:r>
      <w:proofErr w:type="spellStart"/>
      <w:r>
        <w:rPr>
          <w:rFonts w:ascii="Times New Roman" w:hAnsi="Times New Roman" w:cs="Times New Roman"/>
          <w:sz w:val="28"/>
          <w:szCs w:val="28"/>
        </w:rPr>
        <w:t>ie</w:t>
      </w:r>
      <w:proofErr w:type="spellEnd"/>
      <w:r>
        <w:rPr>
          <w:rFonts w:ascii="Times New Roman" w:hAnsi="Times New Roman" w:cs="Times New Roman"/>
          <w:sz w:val="28"/>
          <w:szCs w:val="28"/>
        </w:rPr>
        <w:t>. Louis XIV).  Lastly the rising merchant capitalist class and the emerging professional classes at the end of the Baroque Era in the middle of the 18</w:t>
      </w:r>
      <w:r w:rsidRPr="00FC6B3F">
        <w:rPr>
          <w:rFonts w:ascii="Times New Roman" w:hAnsi="Times New Roman" w:cs="Times New Roman"/>
          <w:sz w:val="28"/>
          <w:szCs w:val="28"/>
          <w:vertAlign w:val="superscript"/>
        </w:rPr>
        <w:t>th</w:t>
      </w:r>
      <w:r>
        <w:rPr>
          <w:rFonts w:ascii="Times New Roman" w:hAnsi="Times New Roman" w:cs="Times New Roman"/>
          <w:sz w:val="28"/>
          <w:szCs w:val="28"/>
        </w:rPr>
        <w:t xml:space="preserve"> century due to the Industrial Revolution.</w:t>
      </w:r>
    </w:p>
    <w:p w:rsidR="00FC6B3F" w:rsidRDefault="00FC6B3F" w:rsidP="00FC6B3F">
      <w:pPr>
        <w:pStyle w:val="NoSpacing"/>
        <w:ind w:left="720"/>
        <w:rPr>
          <w:rFonts w:ascii="Times New Roman" w:hAnsi="Times New Roman" w:cs="Times New Roman"/>
          <w:sz w:val="28"/>
          <w:szCs w:val="28"/>
        </w:rPr>
      </w:pPr>
    </w:p>
    <w:p w:rsidR="00FC6B3F" w:rsidRDefault="00FA0EB8" w:rsidP="00FC6B3F">
      <w:pPr>
        <w:pStyle w:val="NoSpacing"/>
        <w:ind w:left="720"/>
        <w:rPr>
          <w:rFonts w:ascii="Times New Roman" w:hAnsi="Times New Roman" w:cs="Times New Roman"/>
          <w:sz w:val="28"/>
          <w:szCs w:val="28"/>
        </w:rPr>
      </w:pPr>
      <w:r>
        <w:rPr>
          <w:rFonts w:ascii="Times New Roman" w:hAnsi="Times New Roman" w:cs="Times New Roman"/>
          <w:sz w:val="28"/>
          <w:szCs w:val="28"/>
        </w:rPr>
        <w:t>The 4 major composers</w:t>
      </w:r>
      <w:r w:rsidR="00FC6B3F">
        <w:rPr>
          <w:rFonts w:ascii="Times New Roman" w:hAnsi="Times New Roman" w:cs="Times New Roman"/>
          <w:sz w:val="28"/>
          <w:szCs w:val="28"/>
        </w:rPr>
        <w:t>: Vivaldi, Handel, Pachelbel and Bach (the most famous of all).</w:t>
      </w:r>
    </w:p>
    <w:p w:rsidR="00FC6B3F" w:rsidRDefault="00FC6B3F" w:rsidP="00FC6B3F">
      <w:pPr>
        <w:pStyle w:val="NoSpacing"/>
        <w:ind w:left="720"/>
        <w:rPr>
          <w:rFonts w:ascii="Times New Roman" w:hAnsi="Times New Roman" w:cs="Times New Roman"/>
          <w:sz w:val="28"/>
          <w:szCs w:val="28"/>
        </w:rPr>
      </w:pPr>
    </w:p>
    <w:p w:rsidR="00793962" w:rsidRPr="00314312" w:rsidRDefault="00FC6B3F" w:rsidP="00FC6B3F">
      <w:pPr>
        <w:pStyle w:val="NoSpacing"/>
        <w:ind w:left="720"/>
        <w:rPr>
          <w:rFonts w:ascii="Times New Roman" w:hAnsi="Times New Roman" w:cs="Times New Roman"/>
          <w:sz w:val="28"/>
          <w:szCs w:val="28"/>
        </w:rPr>
      </w:pPr>
      <w:r>
        <w:rPr>
          <w:rFonts w:ascii="Times New Roman" w:hAnsi="Times New Roman" w:cs="Times New Roman"/>
          <w:sz w:val="28"/>
          <w:szCs w:val="28"/>
        </w:rPr>
        <w:t xml:space="preserve">The </w:t>
      </w:r>
      <w:r w:rsidR="00FA0EB8">
        <w:rPr>
          <w:rFonts w:ascii="Times New Roman" w:hAnsi="Times New Roman" w:cs="Times New Roman"/>
          <w:sz w:val="28"/>
          <w:szCs w:val="28"/>
        </w:rPr>
        <w:t>creation of new music</w:t>
      </w:r>
      <w:r w:rsidR="00793962">
        <w:rPr>
          <w:rFonts w:ascii="Times New Roman" w:hAnsi="Times New Roman" w:cs="Times New Roman"/>
          <w:sz w:val="28"/>
          <w:szCs w:val="28"/>
        </w:rPr>
        <w:t>al</w:t>
      </w:r>
      <w:r w:rsidR="00FA0EB8">
        <w:rPr>
          <w:rFonts w:ascii="Times New Roman" w:hAnsi="Times New Roman" w:cs="Times New Roman"/>
          <w:sz w:val="28"/>
          <w:szCs w:val="28"/>
        </w:rPr>
        <w:t xml:space="preserve"> forms or genres</w:t>
      </w:r>
      <w:r w:rsidR="00793962">
        <w:rPr>
          <w:rFonts w:ascii="Times New Roman" w:hAnsi="Times New Roman" w:cs="Times New Roman"/>
          <w:sz w:val="28"/>
          <w:szCs w:val="28"/>
        </w:rPr>
        <w:t xml:space="preserve">: </w:t>
      </w:r>
      <w:r w:rsidR="00793962">
        <w:rPr>
          <w:rFonts w:ascii="Times New Roman" w:hAnsi="Times New Roman" w:cs="Times New Roman"/>
          <w:b/>
          <w:i/>
          <w:sz w:val="28"/>
          <w:szCs w:val="28"/>
        </w:rPr>
        <w:t xml:space="preserve">Opera (secular), Concerto &amp; the Oratorio (sacred). </w:t>
      </w:r>
      <w:r w:rsidR="00793962">
        <w:rPr>
          <w:rFonts w:ascii="Times New Roman" w:hAnsi="Times New Roman" w:cs="Times New Roman"/>
          <w:sz w:val="28"/>
          <w:szCs w:val="28"/>
        </w:rPr>
        <w:t xml:space="preserve">These forms give major emphasis to the use of </w:t>
      </w:r>
      <w:r w:rsidR="00793962">
        <w:rPr>
          <w:rFonts w:ascii="Times New Roman" w:hAnsi="Times New Roman" w:cs="Times New Roman"/>
          <w:b/>
          <w:sz w:val="28"/>
          <w:szCs w:val="28"/>
        </w:rPr>
        <w:t xml:space="preserve">homophony </w:t>
      </w:r>
      <w:r w:rsidR="00793962">
        <w:rPr>
          <w:rFonts w:ascii="Times New Roman" w:hAnsi="Times New Roman" w:cs="Times New Roman"/>
          <w:sz w:val="28"/>
          <w:szCs w:val="28"/>
        </w:rPr>
        <w:t xml:space="preserve">as the principle </w:t>
      </w:r>
      <w:r w:rsidR="00793962">
        <w:rPr>
          <w:rFonts w:ascii="Times New Roman" w:hAnsi="Times New Roman" w:cs="Times New Roman"/>
          <w:b/>
          <w:sz w:val="28"/>
          <w:szCs w:val="28"/>
        </w:rPr>
        <w:t xml:space="preserve">texture </w:t>
      </w:r>
      <w:r w:rsidR="00793962">
        <w:rPr>
          <w:rFonts w:ascii="Times New Roman" w:hAnsi="Times New Roman" w:cs="Times New Roman"/>
          <w:sz w:val="28"/>
          <w:szCs w:val="28"/>
        </w:rPr>
        <w:t xml:space="preserve">of Baroque music with its focus on the virtuosity of the </w:t>
      </w:r>
      <w:r w:rsidR="00793962">
        <w:rPr>
          <w:rFonts w:ascii="Times New Roman" w:hAnsi="Times New Roman" w:cs="Times New Roman"/>
          <w:b/>
          <w:sz w:val="28"/>
          <w:szCs w:val="28"/>
        </w:rPr>
        <w:t xml:space="preserve">soloist with accompaniment: </w:t>
      </w:r>
      <w:r w:rsidR="00793962">
        <w:rPr>
          <w:rFonts w:ascii="Times New Roman" w:hAnsi="Times New Roman" w:cs="Times New Roman"/>
          <w:sz w:val="28"/>
          <w:szCs w:val="28"/>
        </w:rPr>
        <w:t xml:space="preserve">either as a </w:t>
      </w:r>
      <w:r w:rsidR="00793962">
        <w:rPr>
          <w:rFonts w:ascii="Times New Roman" w:hAnsi="Times New Roman" w:cs="Times New Roman"/>
          <w:b/>
          <w:sz w:val="28"/>
          <w:szCs w:val="28"/>
        </w:rPr>
        <w:t xml:space="preserve">vocalist </w:t>
      </w:r>
      <w:r w:rsidR="00793962">
        <w:rPr>
          <w:rFonts w:ascii="Times New Roman" w:hAnsi="Times New Roman" w:cs="Times New Roman"/>
          <w:sz w:val="28"/>
          <w:szCs w:val="28"/>
        </w:rPr>
        <w:t>(</w:t>
      </w:r>
      <w:r w:rsidR="00793962">
        <w:rPr>
          <w:rFonts w:ascii="Times New Roman" w:hAnsi="Times New Roman" w:cs="Times New Roman"/>
          <w:i/>
          <w:sz w:val="28"/>
          <w:szCs w:val="28"/>
        </w:rPr>
        <w:t xml:space="preserve">Opera &amp; Oratorio) </w:t>
      </w:r>
      <w:r w:rsidR="00793962">
        <w:rPr>
          <w:rFonts w:ascii="Times New Roman" w:hAnsi="Times New Roman" w:cs="Times New Roman"/>
          <w:sz w:val="28"/>
          <w:szCs w:val="28"/>
        </w:rPr>
        <w:t xml:space="preserve">or as an </w:t>
      </w:r>
      <w:r w:rsidR="00793962">
        <w:rPr>
          <w:rFonts w:ascii="Times New Roman" w:hAnsi="Times New Roman" w:cs="Times New Roman"/>
          <w:b/>
          <w:sz w:val="28"/>
          <w:szCs w:val="28"/>
        </w:rPr>
        <w:t xml:space="preserve">instrumentalist </w:t>
      </w:r>
      <w:r w:rsidR="00793962">
        <w:rPr>
          <w:rFonts w:ascii="Times New Roman" w:hAnsi="Times New Roman" w:cs="Times New Roman"/>
          <w:sz w:val="28"/>
          <w:szCs w:val="28"/>
        </w:rPr>
        <w:t>(</w:t>
      </w:r>
      <w:r w:rsidR="00793962">
        <w:rPr>
          <w:rFonts w:ascii="Times New Roman" w:hAnsi="Times New Roman" w:cs="Times New Roman"/>
          <w:i/>
          <w:sz w:val="28"/>
          <w:szCs w:val="28"/>
        </w:rPr>
        <w:t>Concerto).</w:t>
      </w:r>
      <w:r w:rsidR="00314312">
        <w:rPr>
          <w:rFonts w:ascii="Times New Roman" w:hAnsi="Times New Roman" w:cs="Times New Roman"/>
          <w:i/>
          <w:sz w:val="28"/>
          <w:szCs w:val="28"/>
        </w:rPr>
        <w:t xml:space="preserve">  </w:t>
      </w:r>
      <w:proofErr w:type="gramStart"/>
      <w:r w:rsidR="00314312">
        <w:rPr>
          <w:rFonts w:ascii="Times New Roman" w:hAnsi="Times New Roman" w:cs="Times New Roman"/>
          <w:sz w:val="28"/>
          <w:szCs w:val="28"/>
        </w:rPr>
        <w:t xml:space="preserve">In </w:t>
      </w:r>
      <w:r w:rsidR="00314312">
        <w:rPr>
          <w:rFonts w:ascii="Times New Roman" w:hAnsi="Times New Roman" w:cs="Times New Roman"/>
          <w:b/>
          <w:sz w:val="28"/>
          <w:szCs w:val="28"/>
        </w:rPr>
        <w:t xml:space="preserve">Opera, </w:t>
      </w:r>
      <w:r w:rsidR="00314312">
        <w:rPr>
          <w:rFonts w:ascii="Times New Roman" w:hAnsi="Times New Roman" w:cs="Times New Roman"/>
          <w:sz w:val="28"/>
          <w:szCs w:val="28"/>
        </w:rPr>
        <w:t xml:space="preserve">the development of the </w:t>
      </w:r>
      <w:r w:rsidR="00314312">
        <w:rPr>
          <w:rFonts w:ascii="Times New Roman" w:hAnsi="Times New Roman" w:cs="Times New Roman"/>
          <w:b/>
          <w:sz w:val="28"/>
          <w:szCs w:val="28"/>
        </w:rPr>
        <w:t xml:space="preserve">Aria </w:t>
      </w:r>
      <w:r w:rsidR="00314312">
        <w:rPr>
          <w:rFonts w:ascii="Times New Roman" w:hAnsi="Times New Roman" w:cs="Times New Roman"/>
          <w:sz w:val="28"/>
          <w:szCs w:val="28"/>
        </w:rPr>
        <w:t xml:space="preserve">as an example of vocal virtuosity and the creation of </w:t>
      </w:r>
      <w:r w:rsidR="00314312">
        <w:rPr>
          <w:rFonts w:ascii="Times New Roman" w:hAnsi="Times New Roman" w:cs="Times New Roman"/>
          <w:i/>
          <w:sz w:val="28"/>
          <w:szCs w:val="28"/>
        </w:rPr>
        <w:t xml:space="preserve">recitative </w:t>
      </w:r>
      <w:r w:rsidR="00314312">
        <w:rPr>
          <w:rFonts w:ascii="Times New Roman" w:hAnsi="Times New Roman" w:cs="Times New Roman"/>
          <w:sz w:val="28"/>
          <w:szCs w:val="28"/>
        </w:rPr>
        <w:t>(dialogue that is sung) as a way to link all the elements in an opera.</w:t>
      </w:r>
      <w:proofErr w:type="gramEnd"/>
    </w:p>
    <w:p w:rsidR="00793962" w:rsidRDefault="00793962" w:rsidP="00FC6B3F">
      <w:pPr>
        <w:pStyle w:val="NoSpacing"/>
        <w:ind w:left="720"/>
        <w:rPr>
          <w:rFonts w:ascii="Times New Roman" w:hAnsi="Times New Roman" w:cs="Times New Roman"/>
          <w:i/>
          <w:sz w:val="28"/>
          <w:szCs w:val="28"/>
        </w:rPr>
      </w:pPr>
    </w:p>
    <w:p w:rsidR="00314312" w:rsidRDefault="00793962" w:rsidP="00FC6B3F">
      <w:pPr>
        <w:pStyle w:val="NoSpacing"/>
        <w:ind w:left="720"/>
        <w:rPr>
          <w:rFonts w:ascii="Times New Roman" w:hAnsi="Times New Roman" w:cs="Times New Roman"/>
          <w:sz w:val="28"/>
          <w:szCs w:val="28"/>
        </w:rPr>
      </w:pPr>
      <w:r>
        <w:rPr>
          <w:rFonts w:ascii="Times New Roman" w:hAnsi="Times New Roman" w:cs="Times New Roman"/>
          <w:sz w:val="28"/>
          <w:szCs w:val="28"/>
        </w:rPr>
        <w:t xml:space="preserve">Baroque Era music was full of emotion, energy, theatrical and dramatic themes and expression.  The use of </w:t>
      </w:r>
      <w:r w:rsidR="00412C33">
        <w:rPr>
          <w:rFonts w:ascii="Times New Roman" w:hAnsi="Times New Roman" w:cs="Times New Roman"/>
          <w:b/>
          <w:sz w:val="28"/>
          <w:szCs w:val="28"/>
        </w:rPr>
        <w:t xml:space="preserve">dynamics </w:t>
      </w:r>
      <w:r>
        <w:rPr>
          <w:rFonts w:ascii="Times New Roman" w:hAnsi="Times New Roman" w:cs="Times New Roman"/>
          <w:sz w:val="28"/>
          <w:szCs w:val="28"/>
        </w:rPr>
        <w:t xml:space="preserve">was important in the music as the introduction of new instruments allowed for more </w:t>
      </w:r>
      <w:r>
        <w:rPr>
          <w:rFonts w:ascii="Times New Roman" w:hAnsi="Times New Roman" w:cs="Times New Roman"/>
          <w:b/>
          <w:sz w:val="28"/>
          <w:szCs w:val="28"/>
        </w:rPr>
        <w:t>texture &amp; timbre</w:t>
      </w:r>
      <w:r w:rsidR="00412C33">
        <w:rPr>
          <w:rFonts w:ascii="Times New Roman" w:hAnsi="Times New Roman" w:cs="Times New Roman"/>
          <w:b/>
          <w:sz w:val="28"/>
          <w:szCs w:val="28"/>
        </w:rPr>
        <w:t xml:space="preserve"> </w:t>
      </w:r>
      <w:r w:rsidR="00412C33">
        <w:rPr>
          <w:rFonts w:ascii="Times New Roman" w:hAnsi="Times New Roman" w:cs="Times New Roman"/>
          <w:sz w:val="28"/>
          <w:szCs w:val="28"/>
        </w:rPr>
        <w:t xml:space="preserve">in sound </w:t>
      </w:r>
      <w:r>
        <w:rPr>
          <w:rFonts w:ascii="Times New Roman" w:hAnsi="Times New Roman" w:cs="Times New Roman"/>
          <w:sz w:val="28"/>
          <w:szCs w:val="28"/>
        </w:rPr>
        <w:t>production</w:t>
      </w:r>
      <w:r w:rsidR="00412C33">
        <w:rPr>
          <w:rFonts w:ascii="Times New Roman" w:hAnsi="Times New Roman" w:cs="Times New Roman"/>
          <w:sz w:val="28"/>
          <w:szCs w:val="28"/>
        </w:rPr>
        <w:t xml:space="preserve">.  This is evidenced by the development of the </w:t>
      </w:r>
      <w:r w:rsidR="00412C33">
        <w:rPr>
          <w:rFonts w:ascii="Times New Roman" w:hAnsi="Times New Roman" w:cs="Times New Roman"/>
          <w:b/>
          <w:sz w:val="28"/>
          <w:szCs w:val="28"/>
        </w:rPr>
        <w:t xml:space="preserve">Fugue, </w:t>
      </w:r>
      <w:r w:rsidR="00412C33">
        <w:rPr>
          <w:rFonts w:ascii="Times New Roman" w:hAnsi="Times New Roman" w:cs="Times New Roman"/>
          <w:sz w:val="28"/>
          <w:szCs w:val="28"/>
        </w:rPr>
        <w:t>a polyphonic composition based on a central theme which is passed around a variety of instruments to give the feeling of the music chasing after itself.</w:t>
      </w:r>
    </w:p>
    <w:p w:rsidR="00314312" w:rsidRDefault="00314312" w:rsidP="00FC6B3F">
      <w:pPr>
        <w:pStyle w:val="NoSpacing"/>
        <w:ind w:left="720"/>
        <w:rPr>
          <w:rFonts w:ascii="Times New Roman" w:hAnsi="Times New Roman" w:cs="Times New Roman"/>
          <w:sz w:val="28"/>
          <w:szCs w:val="28"/>
        </w:rPr>
      </w:pPr>
    </w:p>
    <w:p w:rsidR="009A0FD4" w:rsidRDefault="00314312" w:rsidP="00FC6B3F">
      <w:pPr>
        <w:pStyle w:val="NoSpacing"/>
        <w:ind w:left="720"/>
        <w:rPr>
          <w:rFonts w:ascii="Times New Roman" w:hAnsi="Times New Roman" w:cs="Times New Roman"/>
          <w:sz w:val="28"/>
          <w:szCs w:val="28"/>
        </w:rPr>
      </w:pPr>
      <w:r>
        <w:rPr>
          <w:rFonts w:ascii="Times New Roman" w:hAnsi="Times New Roman" w:cs="Times New Roman"/>
          <w:sz w:val="28"/>
          <w:szCs w:val="28"/>
        </w:rPr>
        <w:t xml:space="preserve">The development of the </w:t>
      </w:r>
      <w:r>
        <w:rPr>
          <w:rFonts w:ascii="Times New Roman" w:hAnsi="Times New Roman" w:cs="Times New Roman"/>
          <w:b/>
          <w:i/>
          <w:sz w:val="28"/>
          <w:szCs w:val="28"/>
        </w:rPr>
        <w:t xml:space="preserve">Ritornello </w:t>
      </w:r>
      <w:r>
        <w:rPr>
          <w:rFonts w:ascii="Times New Roman" w:hAnsi="Times New Roman" w:cs="Times New Roman"/>
          <w:sz w:val="28"/>
          <w:szCs w:val="28"/>
        </w:rPr>
        <w:t>as a major development in musical composition, sections of music alternate between the soloist and the ensemble of orchestra.</w:t>
      </w:r>
      <w:r w:rsidR="009A0FD4">
        <w:rPr>
          <w:rFonts w:ascii="Times New Roman" w:hAnsi="Times New Roman" w:cs="Times New Roman"/>
          <w:sz w:val="28"/>
          <w:szCs w:val="28"/>
        </w:rPr>
        <w:t xml:space="preserve">  </w:t>
      </w:r>
    </w:p>
    <w:p w:rsidR="00314312" w:rsidRDefault="00314312" w:rsidP="00FC6B3F">
      <w:pPr>
        <w:pStyle w:val="NoSpacing"/>
        <w:ind w:left="720"/>
        <w:rPr>
          <w:rFonts w:ascii="Times New Roman" w:hAnsi="Times New Roman" w:cs="Times New Roman"/>
          <w:sz w:val="28"/>
          <w:szCs w:val="28"/>
        </w:rPr>
      </w:pPr>
    </w:p>
    <w:p w:rsidR="00314312" w:rsidRDefault="00314312" w:rsidP="00FC6B3F">
      <w:pPr>
        <w:pStyle w:val="NoSpacing"/>
        <w:ind w:left="720"/>
        <w:rPr>
          <w:rFonts w:ascii="Times New Roman" w:hAnsi="Times New Roman" w:cs="Times New Roman"/>
          <w:sz w:val="28"/>
          <w:szCs w:val="28"/>
        </w:rPr>
      </w:pPr>
      <w:r>
        <w:rPr>
          <w:rFonts w:ascii="Times New Roman" w:hAnsi="Times New Roman" w:cs="Times New Roman"/>
          <w:sz w:val="28"/>
          <w:szCs w:val="28"/>
        </w:rPr>
        <w:t xml:space="preserve">Among the new instruments of the era: Harpsichord, violin, flute, recorder, trumpet, guitar, and the </w:t>
      </w:r>
      <w:r>
        <w:rPr>
          <w:rFonts w:ascii="Times New Roman" w:hAnsi="Times New Roman" w:cs="Times New Roman"/>
          <w:b/>
          <w:i/>
          <w:sz w:val="28"/>
          <w:szCs w:val="28"/>
        </w:rPr>
        <w:t xml:space="preserve">King of All Instruments, the Pipe Organ.  </w:t>
      </w:r>
      <w:r>
        <w:rPr>
          <w:rFonts w:ascii="Times New Roman" w:hAnsi="Times New Roman" w:cs="Times New Roman"/>
          <w:sz w:val="28"/>
          <w:szCs w:val="28"/>
        </w:rPr>
        <w:t>The Pipe Organ was able to provide in one place the full range of dynamics, texture and timbre which allowed for the full expression of Baroque Music.</w:t>
      </w:r>
    </w:p>
    <w:p w:rsidR="00314312" w:rsidRDefault="00314312" w:rsidP="00FC6B3F">
      <w:pPr>
        <w:pStyle w:val="NoSpacing"/>
        <w:ind w:left="720"/>
        <w:rPr>
          <w:rFonts w:ascii="Times New Roman" w:hAnsi="Times New Roman" w:cs="Times New Roman"/>
          <w:sz w:val="28"/>
          <w:szCs w:val="28"/>
        </w:rPr>
      </w:pPr>
    </w:p>
    <w:p w:rsidR="00FC213B" w:rsidRDefault="00314312" w:rsidP="00314312">
      <w:pPr>
        <w:pStyle w:val="NoSpacing"/>
        <w:numPr>
          <w:ilvl w:val="0"/>
          <w:numId w:val="1"/>
        </w:numPr>
        <w:rPr>
          <w:rFonts w:ascii="Times New Roman" w:hAnsi="Times New Roman" w:cs="Times New Roman"/>
          <w:sz w:val="28"/>
          <w:szCs w:val="28"/>
        </w:rPr>
      </w:pPr>
      <w:r>
        <w:rPr>
          <w:rFonts w:ascii="Times New Roman" w:hAnsi="Times New Roman" w:cs="Times New Roman"/>
          <w:b/>
          <w:sz w:val="28"/>
          <w:szCs w:val="28"/>
        </w:rPr>
        <w:lastRenderedPageBreak/>
        <w:t>Chapter</w:t>
      </w:r>
      <w:r>
        <w:rPr>
          <w:rFonts w:ascii="Times New Roman" w:hAnsi="Times New Roman" w:cs="Times New Roman"/>
          <w:sz w:val="28"/>
          <w:szCs w:val="28"/>
        </w:rPr>
        <w:t>: The Classical Era. Also known as The Age of Enlightenment or The Age of Reason.  1700 – 1800.  Music composition turns away from the flamboyance and virtuosity of the Baroque Era and strives for music which is: more tuneful</w:t>
      </w:r>
      <w:r w:rsidR="009E4D6C">
        <w:rPr>
          <w:rFonts w:ascii="Times New Roman" w:hAnsi="Times New Roman" w:cs="Times New Roman"/>
          <w:sz w:val="28"/>
          <w:szCs w:val="28"/>
        </w:rPr>
        <w:t xml:space="preserve"> with more smooth flowing melodies</w:t>
      </w:r>
      <w:r>
        <w:rPr>
          <w:rFonts w:ascii="Times New Roman" w:hAnsi="Times New Roman" w:cs="Times New Roman"/>
          <w:sz w:val="28"/>
          <w:szCs w:val="28"/>
        </w:rPr>
        <w:t>, less complicated</w:t>
      </w:r>
      <w:r w:rsidR="009E4D6C">
        <w:rPr>
          <w:rFonts w:ascii="Times New Roman" w:hAnsi="Times New Roman" w:cs="Times New Roman"/>
          <w:sz w:val="28"/>
          <w:szCs w:val="28"/>
        </w:rPr>
        <w:t xml:space="preserve"> and ornate and </w:t>
      </w:r>
      <w:r>
        <w:rPr>
          <w:rFonts w:ascii="Times New Roman" w:hAnsi="Times New Roman" w:cs="Times New Roman"/>
          <w:sz w:val="28"/>
          <w:szCs w:val="28"/>
        </w:rPr>
        <w:t>more balanced</w:t>
      </w:r>
      <w:r w:rsidR="009E4D6C">
        <w:rPr>
          <w:rFonts w:ascii="Times New Roman" w:hAnsi="Times New Roman" w:cs="Times New Roman"/>
          <w:sz w:val="28"/>
          <w:szCs w:val="28"/>
        </w:rPr>
        <w:t>.</w:t>
      </w:r>
    </w:p>
    <w:p w:rsidR="00FC213B" w:rsidRDefault="00FC213B" w:rsidP="00FC213B">
      <w:pPr>
        <w:pStyle w:val="NoSpacing"/>
        <w:ind w:left="720"/>
        <w:rPr>
          <w:rFonts w:ascii="Times New Roman" w:hAnsi="Times New Roman" w:cs="Times New Roman"/>
          <w:sz w:val="28"/>
          <w:szCs w:val="28"/>
        </w:rPr>
      </w:pPr>
    </w:p>
    <w:p w:rsidR="009E4D6C" w:rsidRDefault="00FC213B" w:rsidP="00FC213B">
      <w:pPr>
        <w:pStyle w:val="NoSpacing"/>
        <w:ind w:left="720"/>
        <w:rPr>
          <w:rFonts w:ascii="Times New Roman" w:hAnsi="Times New Roman" w:cs="Times New Roman"/>
          <w:sz w:val="28"/>
          <w:szCs w:val="28"/>
        </w:rPr>
      </w:pPr>
      <w:r>
        <w:rPr>
          <w:rFonts w:ascii="Times New Roman" w:hAnsi="Times New Roman" w:cs="Times New Roman"/>
          <w:sz w:val="28"/>
          <w:szCs w:val="28"/>
        </w:rPr>
        <w:t>The composers of the Classical Era – Haydn and Mozart – are credited with development of the framework and rules (four movements in a symphony, Sonata form for the 1</w:t>
      </w:r>
      <w:r w:rsidRPr="00FC213B">
        <w:rPr>
          <w:rFonts w:ascii="Times New Roman" w:hAnsi="Times New Roman" w:cs="Times New Roman"/>
          <w:sz w:val="28"/>
          <w:szCs w:val="28"/>
          <w:vertAlign w:val="superscript"/>
        </w:rPr>
        <w:t>st</w:t>
      </w:r>
      <w:r>
        <w:rPr>
          <w:rFonts w:ascii="Times New Roman" w:hAnsi="Times New Roman" w:cs="Times New Roman"/>
          <w:sz w:val="28"/>
          <w:szCs w:val="28"/>
        </w:rPr>
        <w:t xml:space="preserve"> movement) within which all future composers will create orchestral instrumental works.  This designation is similar to the Greeks establishing the foundations for Western Art, hence the use of the term Classical.</w:t>
      </w:r>
    </w:p>
    <w:p w:rsidR="009E4D6C" w:rsidRDefault="009E4D6C" w:rsidP="009E4D6C">
      <w:pPr>
        <w:pStyle w:val="NoSpacing"/>
        <w:ind w:left="720"/>
        <w:rPr>
          <w:rFonts w:ascii="Times New Roman" w:hAnsi="Times New Roman" w:cs="Times New Roman"/>
          <w:sz w:val="28"/>
          <w:szCs w:val="28"/>
        </w:rPr>
      </w:pPr>
    </w:p>
    <w:p w:rsidR="009E4D6C" w:rsidRDefault="009E4D6C" w:rsidP="009E4D6C">
      <w:pPr>
        <w:pStyle w:val="NoSpacing"/>
        <w:ind w:left="720"/>
        <w:rPr>
          <w:rFonts w:ascii="Times New Roman" w:hAnsi="Times New Roman" w:cs="Times New Roman"/>
          <w:sz w:val="28"/>
          <w:szCs w:val="28"/>
        </w:rPr>
      </w:pPr>
      <w:r>
        <w:rPr>
          <w:rFonts w:ascii="Times New Roman" w:hAnsi="Times New Roman" w:cs="Times New Roman"/>
          <w:sz w:val="28"/>
          <w:szCs w:val="28"/>
        </w:rPr>
        <w:t xml:space="preserve">The Classical Era is credited with the formation of the modern orchestra.  The </w:t>
      </w:r>
      <w:proofErr w:type="gramStart"/>
      <w:r>
        <w:rPr>
          <w:rFonts w:ascii="Times New Roman" w:hAnsi="Times New Roman" w:cs="Times New Roman"/>
          <w:sz w:val="28"/>
          <w:szCs w:val="28"/>
        </w:rPr>
        <w:t xml:space="preserve">size of Classical Era orchestras </w:t>
      </w:r>
      <w:r w:rsidR="00FC213B">
        <w:rPr>
          <w:rFonts w:ascii="Times New Roman" w:hAnsi="Times New Roman" w:cs="Times New Roman"/>
          <w:sz w:val="28"/>
          <w:szCs w:val="28"/>
        </w:rPr>
        <w:t>were</w:t>
      </w:r>
      <w:proofErr w:type="gramEnd"/>
      <w:r w:rsidR="00FC213B">
        <w:rPr>
          <w:rFonts w:ascii="Times New Roman" w:hAnsi="Times New Roman" w:cs="Times New Roman"/>
          <w:sz w:val="28"/>
          <w:szCs w:val="28"/>
        </w:rPr>
        <w:t xml:space="preserve"> </w:t>
      </w:r>
      <w:r>
        <w:rPr>
          <w:rFonts w:ascii="Times New Roman" w:hAnsi="Times New Roman" w:cs="Times New Roman"/>
          <w:sz w:val="28"/>
          <w:szCs w:val="28"/>
        </w:rPr>
        <w:t xml:space="preserve">smaller compared to Romantic Era orchestras and </w:t>
      </w:r>
      <w:r w:rsidR="00FC213B">
        <w:rPr>
          <w:rFonts w:ascii="Times New Roman" w:hAnsi="Times New Roman" w:cs="Times New Roman"/>
          <w:sz w:val="28"/>
          <w:szCs w:val="28"/>
        </w:rPr>
        <w:t xml:space="preserve">those of the </w:t>
      </w:r>
      <w:r>
        <w:rPr>
          <w:rFonts w:ascii="Times New Roman" w:hAnsi="Times New Roman" w:cs="Times New Roman"/>
          <w:sz w:val="28"/>
          <w:szCs w:val="28"/>
        </w:rPr>
        <w:t>present day.</w:t>
      </w:r>
    </w:p>
    <w:p w:rsidR="009E4D6C" w:rsidRDefault="009E4D6C" w:rsidP="009E4D6C">
      <w:pPr>
        <w:pStyle w:val="NoSpacing"/>
        <w:ind w:left="720"/>
        <w:rPr>
          <w:rFonts w:ascii="Times New Roman" w:hAnsi="Times New Roman" w:cs="Times New Roman"/>
          <w:sz w:val="28"/>
          <w:szCs w:val="28"/>
        </w:rPr>
      </w:pPr>
    </w:p>
    <w:p w:rsidR="009E4D6C" w:rsidRDefault="009E4D6C" w:rsidP="009E4D6C">
      <w:pPr>
        <w:pStyle w:val="NoSpacing"/>
        <w:ind w:left="720"/>
        <w:rPr>
          <w:rFonts w:ascii="Times New Roman" w:hAnsi="Times New Roman" w:cs="Times New Roman"/>
          <w:sz w:val="28"/>
          <w:szCs w:val="28"/>
        </w:rPr>
      </w:pPr>
      <w:r>
        <w:rPr>
          <w:rFonts w:ascii="Times New Roman" w:hAnsi="Times New Roman" w:cs="Times New Roman"/>
          <w:sz w:val="28"/>
          <w:szCs w:val="28"/>
        </w:rPr>
        <w:t xml:space="preserve">The development of the </w:t>
      </w:r>
      <w:r>
        <w:rPr>
          <w:rFonts w:ascii="Times New Roman" w:hAnsi="Times New Roman" w:cs="Times New Roman"/>
          <w:b/>
          <w:sz w:val="28"/>
          <w:szCs w:val="28"/>
          <w:u w:val="single"/>
        </w:rPr>
        <w:t>String Quartet:</w:t>
      </w:r>
      <w:r>
        <w:rPr>
          <w:rFonts w:ascii="Times New Roman" w:hAnsi="Times New Roman" w:cs="Times New Roman"/>
          <w:sz w:val="28"/>
          <w:szCs w:val="28"/>
        </w:rPr>
        <w:t xml:space="preserve"> – 2 violins, 1 viola, </w:t>
      </w:r>
      <w:proofErr w:type="gramStart"/>
      <w:r>
        <w:rPr>
          <w:rFonts w:ascii="Times New Roman" w:hAnsi="Times New Roman" w:cs="Times New Roman"/>
          <w:sz w:val="28"/>
          <w:szCs w:val="28"/>
        </w:rPr>
        <w:t>1</w:t>
      </w:r>
      <w:proofErr w:type="gramEnd"/>
      <w:r>
        <w:rPr>
          <w:rFonts w:ascii="Times New Roman" w:hAnsi="Times New Roman" w:cs="Times New Roman"/>
          <w:sz w:val="28"/>
          <w:szCs w:val="28"/>
        </w:rPr>
        <w:t xml:space="preserve"> cello.</w:t>
      </w:r>
    </w:p>
    <w:p w:rsidR="009E4D6C" w:rsidRDefault="009E4D6C" w:rsidP="009E4D6C">
      <w:pPr>
        <w:pStyle w:val="NoSpacing"/>
        <w:ind w:left="720"/>
        <w:rPr>
          <w:rFonts w:ascii="Times New Roman" w:hAnsi="Times New Roman" w:cs="Times New Roman"/>
          <w:sz w:val="28"/>
          <w:szCs w:val="28"/>
        </w:rPr>
      </w:pPr>
    </w:p>
    <w:p w:rsidR="009E4D6C" w:rsidRDefault="009E4D6C" w:rsidP="009E4D6C">
      <w:pPr>
        <w:pStyle w:val="NoSpacing"/>
        <w:ind w:left="720"/>
        <w:rPr>
          <w:rFonts w:ascii="Times New Roman" w:hAnsi="Times New Roman" w:cs="Times New Roman"/>
          <w:sz w:val="28"/>
          <w:szCs w:val="28"/>
        </w:rPr>
      </w:pPr>
      <w:r>
        <w:rPr>
          <w:rFonts w:ascii="Times New Roman" w:hAnsi="Times New Roman" w:cs="Times New Roman"/>
          <w:sz w:val="28"/>
          <w:szCs w:val="28"/>
        </w:rPr>
        <w:t xml:space="preserve">The creation of </w:t>
      </w:r>
      <w:r>
        <w:rPr>
          <w:rFonts w:ascii="Times New Roman" w:hAnsi="Times New Roman" w:cs="Times New Roman"/>
          <w:b/>
          <w:sz w:val="28"/>
          <w:szCs w:val="28"/>
          <w:u w:val="single"/>
        </w:rPr>
        <w:t>Opera Buffa:</w:t>
      </w:r>
      <w:r>
        <w:rPr>
          <w:rFonts w:ascii="Times New Roman" w:hAnsi="Times New Roman" w:cs="Times New Roman"/>
          <w:sz w:val="28"/>
          <w:szCs w:val="28"/>
        </w:rPr>
        <w:t xml:space="preserve"> Comic Operas, for which Mozart was most famous among other achievement</w:t>
      </w:r>
      <w:r w:rsidR="00FC213B">
        <w:rPr>
          <w:rFonts w:ascii="Times New Roman" w:hAnsi="Times New Roman" w:cs="Times New Roman"/>
          <w:sz w:val="28"/>
          <w:szCs w:val="28"/>
        </w:rPr>
        <w:t>s</w:t>
      </w:r>
      <w:r>
        <w:rPr>
          <w:rFonts w:ascii="Times New Roman" w:hAnsi="Times New Roman" w:cs="Times New Roman"/>
          <w:sz w:val="28"/>
          <w:szCs w:val="28"/>
        </w:rPr>
        <w:t xml:space="preserve">.  </w:t>
      </w:r>
      <w:r w:rsidR="00FC213B">
        <w:rPr>
          <w:rFonts w:ascii="Times New Roman" w:hAnsi="Times New Roman" w:cs="Times New Roman"/>
          <w:b/>
          <w:i/>
          <w:sz w:val="28"/>
          <w:szCs w:val="28"/>
        </w:rPr>
        <w:t>Opera Buffa</w:t>
      </w:r>
      <w:r w:rsidR="00FC213B">
        <w:rPr>
          <w:rFonts w:ascii="Times New Roman" w:hAnsi="Times New Roman" w:cs="Times New Roman"/>
          <w:sz w:val="28"/>
          <w:szCs w:val="28"/>
        </w:rPr>
        <w:t xml:space="preserve">, as compared to Classical Opera, </w:t>
      </w:r>
      <w:r w:rsidR="00FC213B">
        <w:rPr>
          <w:rFonts w:ascii="Times New Roman" w:hAnsi="Times New Roman" w:cs="Times New Roman"/>
          <w:b/>
          <w:i/>
          <w:sz w:val="28"/>
          <w:szCs w:val="28"/>
        </w:rPr>
        <w:t xml:space="preserve"> </w:t>
      </w:r>
      <w:r>
        <w:rPr>
          <w:rFonts w:ascii="Times New Roman" w:hAnsi="Times New Roman" w:cs="Times New Roman"/>
          <w:sz w:val="28"/>
          <w:szCs w:val="28"/>
        </w:rPr>
        <w:t xml:space="preserve"> was grounded in more realistic characters and situations, the characters were a mix of high and low class, and the plots were also more realistic.</w:t>
      </w:r>
    </w:p>
    <w:p w:rsidR="009E4D6C" w:rsidRDefault="009E4D6C" w:rsidP="009E4D6C">
      <w:pPr>
        <w:pStyle w:val="NoSpacing"/>
        <w:ind w:left="720"/>
        <w:rPr>
          <w:rFonts w:ascii="Times New Roman" w:hAnsi="Times New Roman" w:cs="Times New Roman"/>
          <w:sz w:val="28"/>
          <w:szCs w:val="28"/>
        </w:rPr>
      </w:pPr>
    </w:p>
    <w:p w:rsidR="009E4D6C" w:rsidRDefault="009E4D6C" w:rsidP="009E4D6C">
      <w:pPr>
        <w:pStyle w:val="NoSpacing"/>
        <w:ind w:left="720"/>
        <w:rPr>
          <w:rFonts w:ascii="Times New Roman" w:hAnsi="Times New Roman" w:cs="Times New Roman"/>
          <w:sz w:val="28"/>
          <w:szCs w:val="28"/>
        </w:rPr>
      </w:pPr>
      <w:r>
        <w:rPr>
          <w:rFonts w:ascii="Times New Roman" w:hAnsi="Times New Roman" w:cs="Times New Roman"/>
          <w:sz w:val="28"/>
          <w:szCs w:val="28"/>
        </w:rPr>
        <w:t xml:space="preserve">The development of the </w:t>
      </w:r>
      <w:r>
        <w:rPr>
          <w:rFonts w:ascii="Times New Roman" w:hAnsi="Times New Roman" w:cs="Times New Roman"/>
          <w:b/>
          <w:sz w:val="28"/>
          <w:szCs w:val="28"/>
          <w:u w:val="single"/>
        </w:rPr>
        <w:t xml:space="preserve">Sonata </w:t>
      </w:r>
      <w:proofErr w:type="gramStart"/>
      <w:r>
        <w:rPr>
          <w:rFonts w:ascii="Times New Roman" w:hAnsi="Times New Roman" w:cs="Times New Roman"/>
          <w:b/>
          <w:sz w:val="28"/>
          <w:szCs w:val="28"/>
          <w:u w:val="single"/>
        </w:rPr>
        <w:t xml:space="preserve">form </w:t>
      </w:r>
      <w:r>
        <w:rPr>
          <w:rFonts w:ascii="Times New Roman" w:hAnsi="Times New Roman" w:cs="Times New Roman"/>
          <w:sz w:val="28"/>
          <w:szCs w:val="28"/>
        </w:rPr>
        <w:t xml:space="preserve"> as</w:t>
      </w:r>
      <w:proofErr w:type="gramEnd"/>
      <w:r>
        <w:rPr>
          <w:rFonts w:ascii="Times New Roman" w:hAnsi="Times New Roman" w:cs="Times New Roman"/>
          <w:sz w:val="28"/>
          <w:szCs w:val="28"/>
        </w:rPr>
        <w:t xml:space="preserve"> part of the development of the Concerto.  The first movement of a Concerto</w:t>
      </w:r>
      <w:r w:rsidR="00FC213B">
        <w:rPr>
          <w:rFonts w:ascii="Times New Roman" w:hAnsi="Times New Roman" w:cs="Times New Roman"/>
          <w:sz w:val="28"/>
          <w:szCs w:val="28"/>
        </w:rPr>
        <w:t xml:space="preserve"> or Symphony</w:t>
      </w:r>
      <w:r>
        <w:rPr>
          <w:rFonts w:ascii="Times New Roman" w:hAnsi="Times New Roman" w:cs="Times New Roman"/>
          <w:sz w:val="28"/>
          <w:szCs w:val="28"/>
        </w:rPr>
        <w:t xml:space="preserve"> was in this form, with emphasis on three parts: The </w:t>
      </w:r>
      <w:r w:rsidR="0054126D">
        <w:rPr>
          <w:rFonts w:ascii="Times New Roman" w:hAnsi="Times New Roman" w:cs="Times New Roman"/>
          <w:b/>
          <w:sz w:val="28"/>
          <w:szCs w:val="28"/>
        </w:rPr>
        <w:t>Exposition</w:t>
      </w:r>
      <w:r>
        <w:rPr>
          <w:rFonts w:ascii="Times New Roman" w:hAnsi="Times New Roman" w:cs="Times New Roman"/>
          <w:sz w:val="28"/>
          <w:szCs w:val="28"/>
        </w:rPr>
        <w:t xml:space="preserve"> (the two main musical themes), The </w:t>
      </w:r>
      <w:r w:rsidR="0054126D">
        <w:rPr>
          <w:rFonts w:ascii="Times New Roman" w:hAnsi="Times New Roman" w:cs="Times New Roman"/>
          <w:b/>
          <w:sz w:val="28"/>
          <w:szCs w:val="28"/>
        </w:rPr>
        <w:t>Development</w:t>
      </w:r>
      <w:r>
        <w:rPr>
          <w:rFonts w:ascii="Times New Roman" w:hAnsi="Times New Roman" w:cs="Times New Roman"/>
          <w:sz w:val="28"/>
          <w:szCs w:val="28"/>
        </w:rPr>
        <w:t xml:space="preserve"> (how the themes would be altered by dynamics, key or different instruments) and the </w:t>
      </w:r>
      <w:r w:rsidR="0054126D">
        <w:rPr>
          <w:rFonts w:ascii="Times New Roman" w:hAnsi="Times New Roman" w:cs="Times New Roman"/>
          <w:b/>
          <w:sz w:val="28"/>
          <w:szCs w:val="28"/>
        </w:rPr>
        <w:t>Recapitulation</w:t>
      </w:r>
      <w:r>
        <w:rPr>
          <w:rFonts w:ascii="Times New Roman" w:hAnsi="Times New Roman" w:cs="Times New Roman"/>
          <w:sz w:val="28"/>
          <w:szCs w:val="28"/>
        </w:rPr>
        <w:t xml:space="preserve"> (where the music returns to the main themes as originally expressed in the Exposition. </w:t>
      </w:r>
    </w:p>
    <w:p w:rsidR="009E4D6C" w:rsidRDefault="009E4D6C" w:rsidP="009E4D6C">
      <w:pPr>
        <w:pStyle w:val="NoSpacing"/>
        <w:ind w:left="720"/>
        <w:rPr>
          <w:rFonts w:ascii="Times New Roman" w:hAnsi="Times New Roman" w:cs="Times New Roman"/>
          <w:sz w:val="28"/>
          <w:szCs w:val="28"/>
        </w:rPr>
      </w:pPr>
    </w:p>
    <w:p w:rsidR="009E4D6C" w:rsidRDefault="009E4D6C" w:rsidP="009E4D6C">
      <w:pPr>
        <w:pStyle w:val="NoSpacing"/>
        <w:ind w:left="720"/>
        <w:rPr>
          <w:rFonts w:ascii="Times New Roman" w:hAnsi="Times New Roman" w:cs="Times New Roman"/>
          <w:sz w:val="28"/>
          <w:szCs w:val="28"/>
        </w:rPr>
      </w:pPr>
      <w:r>
        <w:rPr>
          <w:rFonts w:ascii="Times New Roman" w:hAnsi="Times New Roman" w:cs="Times New Roman"/>
          <w:sz w:val="28"/>
          <w:szCs w:val="28"/>
        </w:rPr>
        <w:t>A visual Example</w:t>
      </w:r>
      <w:r w:rsidR="00FC213B">
        <w:rPr>
          <w:rFonts w:ascii="Times New Roman" w:hAnsi="Times New Roman" w:cs="Times New Roman"/>
          <w:sz w:val="28"/>
          <w:szCs w:val="28"/>
        </w:rPr>
        <w:t xml:space="preserve"> of this Sonata form can be seen in the film </w:t>
      </w:r>
      <w:r w:rsidR="00FC213B">
        <w:rPr>
          <w:rFonts w:ascii="Times New Roman" w:hAnsi="Times New Roman" w:cs="Times New Roman"/>
          <w:i/>
          <w:sz w:val="28"/>
          <w:szCs w:val="28"/>
        </w:rPr>
        <w:t xml:space="preserve">The Wizard of Oz. </w:t>
      </w:r>
      <w:r w:rsidR="00FC213B">
        <w:rPr>
          <w:rFonts w:ascii="Times New Roman" w:hAnsi="Times New Roman" w:cs="Times New Roman"/>
          <w:b/>
          <w:sz w:val="28"/>
          <w:szCs w:val="28"/>
        </w:rPr>
        <w:t>1)</w:t>
      </w:r>
      <w:r>
        <w:rPr>
          <w:rFonts w:ascii="Times New Roman" w:hAnsi="Times New Roman" w:cs="Times New Roman"/>
          <w:sz w:val="28"/>
          <w:szCs w:val="28"/>
        </w:rPr>
        <w:t xml:space="preserve"> </w:t>
      </w:r>
      <w:r w:rsidR="0054126D">
        <w:rPr>
          <w:rFonts w:ascii="Times New Roman" w:hAnsi="Times New Roman" w:cs="Times New Roman"/>
          <w:b/>
          <w:sz w:val="28"/>
          <w:szCs w:val="28"/>
        </w:rPr>
        <w:t>Exposition</w:t>
      </w:r>
      <w:r>
        <w:rPr>
          <w:rFonts w:ascii="Times New Roman" w:hAnsi="Times New Roman" w:cs="Times New Roman"/>
          <w:sz w:val="28"/>
          <w:szCs w:val="28"/>
        </w:rPr>
        <w:t xml:space="preserve"> – the scenes in Kansas that are</w:t>
      </w:r>
      <w:r w:rsidR="0054126D">
        <w:rPr>
          <w:rFonts w:ascii="Times New Roman" w:hAnsi="Times New Roman" w:cs="Times New Roman"/>
          <w:sz w:val="28"/>
          <w:szCs w:val="28"/>
        </w:rPr>
        <w:t xml:space="preserve"> in</w:t>
      </w:r>
      <w:r>
        <w:rPr>
          <w:rFonts w:ascii="Times New Roman" w:hAnsi="Times New Roman" w:cs="Times New Roman"/>
          <w:sz w:val="28"/>
          <w:szCs w:val="28"/>
        </w:rPr>
        <w:t xml:space="preserve"> Black and White at the beginning of </w:t>
      </w:r>
      <w:r w:rsidR="0054126D">
        <w:rPr>
          <w:rFonts w:ascii="Times New Roman" w:hAnsi="Times New Roman" w:cs="Times New Roman"/>
          <w:i/>
          <w:sz w:val="28"/>
          <w:szCs w:val="28"/>
        </w:rPr>
        <w:t xml:space="preserve">The Wizard of Oz. </w:t>
      </w:r>
      <w:r>
        <w:rPr>
          <w:rFonts w:ascii="Times New Roman" w:hAnsi="Times New Roman" w:cs="Times New Roman"/>
          <w:sz w:val="28"/>
          <w:szCs w:val="28"/>
        </w:rPr>
        <w:t xml:space="preserve"> The main themes of home, family</w:t>
      </w:r>
      <w:r w:rsidR="0054126D">
        <w:rPr>
          <w:rFonts w:ascii="Times New Roman" w:hAnsi="Times New Roman" w:cs="Times New Roman"/>
          <w:sz w:val="28"/>
          <w:szCs w:val="28"/>
        </w:rPr>
        <w:t xml:space="preserve">, </w:t>
      </w:r>
      <w:r>
        <w:rPr>
          <w:rFonts w:ascii="Times New Roman" w:hAnsi="Times New Roman" w:cs="Times New Roman"/>
          <w:sz w:val="28"/>
          <w:szCs w:val="28"/>
        </w:rPr>
        <w:t xml:space="preserve">loss </w:t>
      </w:r>
      <w:r w:rsidR="0054126D">
        <w:rPr>
          <w:rFonts w:ascii="Times New Roman" w:hAnsi="Times New Roman" w:cs="Times New Roman"/>
          <w:sz w:val="28"/>
          <w:szCs w:val="28"/>
        </w:rPr>
        <w:t xml:space="preserve">and self-discovery (coming of age) </w:t>
      </w:r>
      <w:r>
        <w:rPr>
          <w:rFonts w:ascii="Times New Roman" w:hAnsi="Times New Roman" w:cs="Times New Roman"/>
          <w:sz w:val="28"/>
          <w:szCs w:val="28"/>
        </w:rPr>
        <w:t xml:space="preserve">are explored in the </w:t>
      </w:r>
      <w:proofErr w:type="gramStart"/>
      <w:r>
        <w:rPr>
          <w:rFonts w:ascii="Times New Roman" w:hAnsi="Times New Roman" w:cs="Times New Roman"/>
          <w:sz w:val="28"/>
          <w:szCs w:val="28"/>
        </w:rPr>
        <w:t xml:space="preserve">song  </w:t>
      </w:r>
      <w:r w:rsidR="0054126D">
        <w:rPr>
          <w:rFonts w:ascii="Times New Roman" w:hAnsi="Times New Roman" w:cs="Times New Roman"/>
          <w:i/>
          <w:sz w:val="28"/>
          <w:szCs w:val="28"/>
        </w:rPr>
        <w:t>Over</w:t>
      </w:r>
      <w:proofErr w:type="gramEnd"/>
      <w:r w:rsidR="0054126D">
        <w:rPr>
          <w:rFonts w:ascii="Times New Roman" w:hAnsi="Times New Roman" w:cs="Times New Roman"/>
          <w:i/>
          <w:sz w:val="28"/>
          <w:szCs w:val="28"/>
        </w:rPr>
        <w:t xml:space="preserve"> the Rainbow </w:t>
      </w:r>
      <w:r>
        <w:rPr>
          <w:rFonts w:ascii="Times New Roman" w:hAnsi="Times New Roman" w:cs="Times New Roman"/>
          <w:sz w:val="28"/>
          <w:szCs w:val="28"/>
        </w:rPr>
        <w:t>as well as the troubles Dorothy is having with Miss Gulch and her family not understanding her.</w:t>
      </w:r>
    </w:p>
    <w:p w:rsidR="009E4D6C" w:rsidRDefault="009E4D6C" w:rsidP="009E4D6C">
      <w:pPr>
        <w:pStyle w:val="NoSpacing"/>
        <w:ind w:left="720"/>
        <w:rPr>
          <w:rFonts w:ascii="Times New Roman" w:hAnsi="Times New Roman" w:cs="Times New Roman"/>
          <w:sz w:val="28"/>
          <w:szCs w:val="28"/>
        </w:rPr>
      </w:pPr>
    </w:p>
    <w:p w:rsidR="0054126D" w:rsidRDefault="00FC213B" w:rsidP="009E4D6C">
      <w:pPr>
        <w:pStyle w:val="NoSpacing"/>
        <w:ind w:left="720"/>
        <w:rPr>
          <w:rFonts w:ascii="Times New Roman" w:hAnsi="Times New Roman" w:cs="Times New Roman"/>
          <w:sz w:val="28"/>
          <w:szCs w:val="28"/>
        </w:rPr>
      </w:pPr>
      <w:r>
        <w:rPr>
          <w:rFonts w:ascii="Times New Roman" w:hAnsi="Times New Roman" w:cs="Times New Roman"/>
          <w:b/>
          <w:sz w:val="28"/>
          <w:szCs w:val="28"/>
        </w:rPr>
        <w:lastRenderedPageBreak/>
        <w:t xml:space="preserve">2) </w:t>
      </w:r>
      <w:r w:rsidR="009E4D6C" w:rsidRPr="0054126D">
        <w:rPr>
          <w:rFonts w:ascii="Times New Roman" w:hAnsi="Times New Roman" w:cs="Times New Roman"/>
          <w:b/>
          <w:sz w:val="28"/>
          <w:szCs w:val="28"/>
        </w:rPr>
        <w:t>Development</w:t>
      </w:r>
      <w:r w:rsidR="009E4D6C">
        <w:rPr>
          <w:rFonts w:ascii="Times New Roman" w:hAnsi="Times New Roman" w:cs="Times New Roman"/>
          <w:sz w:val="28"/>
          <w:szCs w:val="28"/>
        </w:rPr>
        <w:t>: The arrival in Munch</w:t>
      </w:r>
      <w:r w:rsidR="0054126D">
        <w:rPr>
          <w:rFonts w:ascii="Times New Roman" w:hAnsi="Times New Roman" w:cs="Times New Roman"/>
          <w:sz w:val="28"/>
          <w:szCs w:val="28"/>
        </w:rPr>
        <w:t>kin Land after the tornado and the remaining journey to Oz and all the adventures along the way. When Dorothy opens the door of the farm house, the world is now in color.  The initial meeting with Glinda and The Wicked Witch of the West; the travel to the Emerald City and meeting up with the Scarecrow, the Tin Man and the Cowardly Lion and all the major plot conflicts with the Wicked Witch of the West along the way.</w:t>
      </w:r>
    </w:p>
    <w:p w:rsidR="0054126D" w:rsidRDefault="0054126D" w:rsidP="009E4D6C">
      <w:pPr>
        <w:pStyle w:val="NoSpacing"/>
        <w:ind w:left="720"/>
        <w:rPr>
          <w:rFonts w:ascii="Times New Roman" w:hAnsi="Times New Roman" w:cs="Times New Roman"/>
          <w:sz w:val="28"/>
          <w:szCs w:val="28"/>
        </w:rPr>
      </w:pPr>
    </w:p>
    <w:p w:rsidR="0054126D" w:rsidRDefault="00FC213B" w:rsidP="009E4D6C">
      <w:pPr>
        <w:pStyle w:val="NoSpacing"/>
        <w:ind w:left="720"/>
        <w:rPr>
          <w:rFonts w:ascii="Times New Roman" w:hAnsi="Times New Roman" w:cs="Times New Roman"/>
          <w:sz w:val="28"/>
          <w:szCs w:val="28"/>
        </w:rPr>
      </w:pPr>
      <w:r>
        <w:rPr>
          <w:rFonts w:ascii="Times New Roman" w:hAnsi="Times New Roman" w:cs="Times New Roman"/>
          <w:b/>
          <w:sz w:val="28"/>
          <w:szCs w:val="28"/>
        </w:rPr>
        <w:t xml:space="preserve">3) </w:t>
      </w:r>
      <w:r w:rsidR="0054126D">
        <w:rPr>
          <w:rFonts w:ascii="Times New Roman" w:hAnsi="Times New Roman" w:cs="Times New Roman"/>
          <w:b/>
          <w:sz w:val="28"/>
          <w:szCs w:val="28"/>
        </w:rPr>
        <w:t xml:space="preserve">Recapitulation: </w:t>
      </w:r>
      <w:r w:rsidR="0054126D">
        <w:rPr>
          <w:rFonts w:ascii="Times New Roman" w:hAnsi="Times New Roman" w:cs="Times New Roman"/>
          <w:sz w:val="28"/>
          <w:szCs w:val="28"/>
        </w:rPr>
        <w:t xml:space="preserve">The return to Kansas and to Black and White and her family and friends with all of her problems resolved.  </w:t>
      </w:r>
    </w:p>
    <w:p w:rsidR="0054126D" w:rsidRDefault="0054126D" w:rsidP="009E4D6C">
      <w:pPr>
        <w:pStyle w:val="NoSpacing"/>
        <w:ind w:left="720"/>
        <w:rPr>
          <w:rFonts w:ascii="Times New Roman" w:hAnsi="Times New Roman" w:cs="Times New Roman"/>
          <w:sz w:val="28"/>
          <w:szCs w:val="28"/>
        </w:rPr>
      </w:pPr>
    </w:p>
    <w:p w:rsidR="0054126D" w:rsidRDefault="0054126D" w:rsidP="009E4D6C">
      <w:pPr>
        <w:pStyle w:val="NoSpacing"/>
        <w:ind w:left="720"/>
        <w:rPr>
          <w:rFonts w:ascii="Times New Roman" w:hAnsi="Times New Roman" w:cs="Times New Roman"/>
          <w:sz w:val="28"/>
          <w:szCs w:val="28"/>
        </w:rPr>
      </w:pPr>
      <w:r>
        <w:rPr>
          <w:rFonts w:ascii="Times New Roman" w:hAnsi="Times New Roman" w:cs="Times New Roman"/>
          <w:sz w:val="28"/>
          <w:szCs w:val="28"/>
        </w:rPr>
        <w:t xml:space="preserve">Main composers: Joseph Haydn (1732-1809) and most famously </w:t>
      </w:r>
      <w:proofErr w:type="spellStart"/>
      <w:r>
        <w:rPr>
          <w:rFonts w:ascii="Times New Roman" w:hAnsi="Times New Roman" w:cs="Times New Roman"/>
          <w:sz w:val="28"/>
          <w:szCs w:val="28"/>
        </w:rPr>
        <w:t>Wolfgand</w:t>
      </w:r>
      <w:proofErr w:type="spellEnd"/>
      <w:r>
        <w:rPr>
          <w:rFonts w:ascii="Times New Roman" w:hAnsi="Times New Roman" w:cs="Times New Roman"/>
          <w:sz w:val="28"/>
          <w:szCs w:val="28"/>
        </w:rPr>
        <w:t xml:space="preserve"> Amadeus </w:t>
      </w:r>
      <w:proofErr w:type="spellStart"/>
      <w:r>
        <w:rPr>
          <w:rFonts w:ascii="Times New Roman" w:hAnsi="Times New Roman" w:cs="Times New Roman"/>
          <w:sz w:val="28"/>
          <w:szCs w:val="28"/>
        </w:rPr>
        <w:t>Mozare</w:t>
      </w:r>
      <w:proofErr w:type="spellEnd"/>
      <w:r>
        <w:rPr>
          <w:rFonts w:ascii="Times New Roman" w:hAnsi="Times New Roman" w:cs="Times New Roman"/>
          <w:sz w:val="28"/>
          <w:szCs w:val="28"/>
        </w:rPr>
        <w:t xml:space="preserve"> </w:t>
      </w:r>
      <w:proofErr w:type="gramStart"/>
      <w:r>
        <w:rPr>
          <w:rFonts w:ascii="Times New Roman" w:hAnsi="Times New Roman" w:cs="Times New Roman"/>
          <w:sz w:val="28"/>
          <w:szCs w:val="28"/>
        </w:rPr>
        <w:t>( 1756</w:t>
      </w:r>
      <w:proofErr w:type="gramEnd"/>
      <w:r>
        <w:rPr>
          <w:rFonts w:ascii="Times New Roman" w:hAnsi="Times New Roman" w:cs="Times New Roman"/>
          <w:sz w:val="28"/>
          <w:szCs w:val="28"/>
        </w:rPr>
        <w:t>-1791).  Together they are considered the fathers of Classical Music and all orchestral instrumental music which comes after.</w:t>
      </w:r>
    </w:p>
    <w:p w:rsidR="00FC213B" w:rsidRDefault="00FC213B" w:rsidP="009E4D6C">
      <w:pPr>
        <w:pStyle w:val="NoSpacing"/>
        <w:ind w:left="720"/>
        <w:rPr>
          <w:rFonts w:ascii="Times New Roman" w:hAnsi="Times New Roman" w:cs="Times New Roman"/>
          <w:sz w:val="28"/>
          <w:szCs w:val="28"/>
        </w:rPr>
      </w:pPr>
    </w:p>
    <w:p w:rsidR="00FC213B" w:rsidRPr="00FC213B" w:rsidRDefault="00FC213B" w:rsidP="00FC213B">
      <w:pPr>
        <w:pStyle w:val="NoSpacing"/>
        <w:numPr>
          <w:ilvl w:val="0"/>
          <w:numId w:val="1"/>
        </w:numPr>
        <w:rPr>
          <w:rFonts w:ascii="Times New Roman" w:hAnsi="Times New Roman" w:cs="Times New Roman"/>
          <w:b/>
          <w:sz w:val="28"/>
          <w:szCs w:val="28"/>
          <w:u w:val="single"/>
        </w:rPr>
      </w:pPr>
      <w:r>
        <w:rPr>
          <w:rFonts w:ascii="Times New Roman" w:hAnsi="Times New Roman" w:cs="Times New Roman"/>
          <w:b/>
          <w:sz w:val="28"/>
          <w:szCs w:val="28"/>
          <w:u w:val="single"/>
        </w:rPr>
        <w:t xml:space="preserve">Chapter: </w:t>
      </w:r>
      <w:r>
        <w:rPr>
          <w:rFonts w:ascii="Times New Roman" w:hAnsi="Times New Roman" w:cs="Times New Roman"/>
          <w:sz w:val="28"/>
          <w:szCs w:val="28"/>
        </w:rPr>
        <w:t>19</w:t>
      </w:r>
      <w:r w:rsidRPr="00FC213B">
        <w:rPr>
          <w:rFonts w:ascii="Times New Roman" w:hAnsi="Times New Roman" w:cs="Times New Roman"/>
          <w:sz w:val="28"/>
          <w:szCs w:val="28"/>
          <w:vertAlign w:val="superscript"/>
        </w:rPr>
        <w:t>th</w:t>
      </w:r>
      <w:r>
        <w:rPr>
          <w:rFonts w:ascii="Times New Roman" w:hAnsi="Times New Roman" w:cs="Times New Roman"/>
          <w:sz w:val="28"/>
          <w:szCs w:val="28"/>
        </w:rPr>
        <w:t xml:space="preserve"> century Music and </w:t>
      </w:r>
      <w:r>
        <w:rPr>
          <w:rFonts w:ascii="Times New Roman" w:hAnsi="Times New Roman" w:cs="Times New Roman"/>
          <w:b/>
          <w:i/>
          <w:sz w:val="28"/>
          <w:szCs w:val="28"/>
        </w:rPr>
        <w:t>Romanticism</w:t>
      </w:r>
    </w:p>
    <w:p w:rsidR="00FC213B" w:rsidRDefault="00FC213B" w:rsidP="00FC213B">
      <w:pPr>
        <w:pStyle w:val="NoSpacing"/>
        <w:rPr>
          <w:rFonts w:ascii="Times New Roman" w:hAnsi="Times New Roman" w:cs="Times New Roman"/>
          <w:b/>
          <w:sz w:val="28"/>
          <w:szCs w:val="28"/>
          <w:u w:val="single"/>
        </w:rPr>
      </w:pPr>
    </w:p>
    <w:p w:rsidR="00FC213B" w:rsidRDefault="00031770" w:rsidP="00FC213B">
      <w:pPr>
        <w:pStyle w:val="NoSpacing"/>
        <w:ind w:left="360"/>
        <w:rPr>
          <w:rFonts w:ascii="Times New Roman" w:hAnsi="Times New Roman" w:cs="Times New Roman"/>
          <w:sz w:val="28"/>
          <w:szCs w:val="28"/>
        </w:rPr>
      </w:pPr>
      <w:r>
        <w:rPr>
          <w:rFonts w:ascii="Times New Roman" w:hAnsi="Times New Roman" w:cs="Times New Roman"/>
          <w:b/>
          <w:sz w:val="28"/>
          <w:szCs w:val="28"/>
        </w:rPr>
        <w:t xml:space="preserve">Romanticism </w:t>
      </w:r>
      <w:r>
        <w:rPr>
          <w:rFonts w:ascii="Times New Roman" w:hAnsi="Times New Roman" w:cs="Times New Roman"/>
          <w:sz w:val="28"/>
          <w:szCs w:val="28"/>
        </w:rPr>
        <w:t>is an artistic movement, overlapping with The Age of Enlightenment at the end of the 18</w:t>
      </w:r>
      <w:r w:rsidRPr="00031770">
        <w:rPr>
          <w:rFonts w:ascii="Times New Roman" w:hAnsi="Times New Roman" w:cs="Times New Roman"/>
          <w:sz w:val="28"/>
          <w:szCs w:val="28"/>
          <w:vertAlign w:val="superscript"/>
        </w:rPr>
        <w:t>th</w:t>
      </w:r>
      <w:r>
        <w:rPr>
          <w:rFonts w:ascii="Times New Roman" w:hAnsi="Times New Roman" w:cs="Times New Roman"/>
          <w:sz w:val="28"/>
          <w:szCs w:val="28"/>
        </w:rPr>
        <w:t xml:space="preserve"> century/start of the 19</w:t>
      </w:r>
      <w:r w:rsidRPr="00031770">
        <w:rPr>
          <w:rFonts w:ascii="Times New Roman" w:hAnsi="Times New Roman" w:cs="Times New Roman"/>
          <w:sz w:val="28"/>
          <w:szCs w:val="28"/>
          <w:vertAlign w:val="superscript"/>
        </w:rPr>
        <w:t>th</w:t>
      </w:r>
      <w:r>
        <w:rPr>
          <w:rFonts w:ascii="Times New Roman" w:hAnsi="Times New Roman" w:cs="Times New Roman"/>
          <w:sz w:val="28"/>
          <w:szCs w:val="28"/>
        </w:rPr>
        <w:t xml:space="preserve"> century.  </w:t>
      </w:r>
      <w:r>
        <w:rPr>
          <w:rFonts w:ascii="Times New Roman" w:hAnsi="Times New Roman" w:cs="Times New Roman"/>
          <w:b/>
          <w:sz w:val="28"/>
          <w:szCs w:val="28"/>
        </w:rPr>
        <w:t xml:space="preserve">The Romantic Era </w:t>
      </w:r>
      <w:r>
        <w:rPr>
          <w:rFonts w:ascii="Times New Roman" w:hAnsi="Times New Roman" w:cs="Times New Roman"/>
          <w:sz w:val="28"/>
          <w:szCs w:val="28"/>
        </w:rPr>
        <w:t>is also known as The Age of Revolution – specifically the French Revolution at the end of the 18</w:t>
      </w:r>
      <w:r w:rsidRPr="00031770">
        <w:rPr>
          <w:rFonts w:ascii="Times New Roman" w:hAnsi="Times New Roman" w:cs="Times New Roman"/>
          <w:sz w:val="28"/>
          <w:szCs w:val="28"/>
          <w:vertAlign w:val="superscript"/>
        </w:rPr>
        <w:t>th</w:t>
      </w:r>
      <w:r>
        <w:rPr>
          <w:rFonts w:ascii="Times New Roman" w:hAnsi="Times New Roman" w:cs="Times New Roman"/>
          <w:sz w:val="28"/>
          <w:szCs w:val="28"/>
        </w:rPr>
        <w:t xml:space="preserve"> century and the European Revolutions of 1830 and 1848.</w:t>
      </w:r>
    </w:p>
    <w:p w:rsidR="00031770" w:rsidRDefault="00031770" w:rsidP="00FC213B">
      <w:pPr>
        <w:pStyle w:val="NoSpacing"/>
        <w:ind w:left="360"/>
        <w:rPr>
          <w:rFonts w:ascii="Times New Roman" w:hAnsi="Times New Roman" w:cs="Times New Roman"/>
          <w:sz w:val="28"/>
          <w:szCs w:val="28"/>
        </w:rPr>
      </w:pPr>
    </w:p>
    <w:p w:rsidR="00031770" w:rsidRDefault="00031770" w:rsidP="00FC213B">
      <w:pPr>
        <w:pStyle w:val="NoSpacing"/>
        <w:ind w:left="360"/>
        <w:rPr>
          <w:rFonts w:ascii="Times New Roman" w:hAnsi="Times New Roman" w:cs="Times New Roman"/>
          <w:sz w:val="28"/>
          <w:szCs w:val="28"/>
        </w:rPr>
      </w:pPr>
      <w:r>
        <w:rPr>
          <w:rFonts w:ascii="Times New Roman" w:hAnsi="Times New Roman" w:cs="Times New Roman"/>
          <w:b/>
          <w:sz w:val="28"/>
          <w:szCs w:val="28"/>
        </w:rPr>
        <w:t xml:space="preserve">Romanticism </w:t>
      </w:r>
      <w:r>
        <w:rPr>
          <w:rFonts w:ascii="Times New Roman" w:hAnsi="Times New Roman" w:cs="Times New Roman"/>
          <w:sz w:val="28"/>
          <w:szCs w:val="28"/>
        </w:rPr>
        <w:t>is a movement, a style, a state of mind or consciousness.  Think of the 1960’s here in the United States as an analogy to what was happening in 19</w:t>
      </w:r>
      <w:r w:rsidRPr="00031770">
        <w:rPr>
          <w:rFonts w:ascii="Times New Roman" w:hAnsi="Times New Roman" w:cs="Times New Roman"/>
          <w:sz w:val="28"/>
          <w:szCs w:val="28"/>
          <w:vertAlign w:val="superscript"/>
        </w:rPr>
        <w:t>th</w:t>
      </w:r>
      <w:r>
        <w:rPr>
          <w:rFonts w:ascii="Times New Roman" w:hAnsi="Times New Roman" w:cs="Times New Roman"/>
          <w:sz w:val="28"/>
          <w:szCs w:val="28"/>
        </w:rPr>
        <w:t xml:space="preserve"> century Europe.</w:t>
      </w:r>
    </w:p>
    <w:p w:rsidR="00031770" w:rsidRDefault="00031770" w:rsidP="00FC213B">
      <w:pPr>
        <w:pStyle w:val="NoSpacing"/>
        <w:ind w:left="360"/>
        <w:rPr>
          <w:rFonts w:ascii="Times New Roman" w:hAnsi="Times New Roman" w:cs="Times New Roman"/>
          <w:sz w:val="28"/>
          <w:szCs w:val="28"/>
        </w:rPr>
      </w:pPr>
    </w:p>
    <w:p w:rsidR="00031770" w:rsidRDefault="00031770" w:rsidP="00FC213B">
      <w:pPr>
        <w:pStyle w:val="NoSpacing"/>
        <w:ind w:left="360"/>
        <w:rPr>
          <w:rFonts w:ascii="Times New Roman" w:hAnsi="Times New Roman" w:cs="Times New Roman"/>
          <w:sz w:val="28"/>
          <w:szCs w:val="28"/>
        </w:rPr>
      </w:pPr>
      <w:r>
        <w:rPr>
          <w:rFonts w:ascii="Times New Roman" w:hAnsi="Times New Roman" w:cs="Times New Roman"/>
          <w:sz w:val="28"/>
          <w:szCs w:val="28"/>
        </w:rPr>
        <w:t xml:space="preserve">In the 1960’s there are the various civil right movements, the anti-war movement, the counter-culture movement – all these movements are pulling society in a number of directions.  There is a general mistrust of government, a rejection of all forms of authority (political, economic, social, religious), </w:t>
      </w:r>
      <w:proofErr w:type="gramStart"/>
      <w:r>
        <w:rPr>
          <w:rFonts w:ascii="Times New Roman" w:hAnsi="Times New Roman" w:cs="Times New Roman"/>
          <w:sz w:val="28"/>
          <w:szCs w:val="28"/>
        </w:rPr>
        <w:t>a</w:t>
      </w:r>
      <w:proofErr w:type="gramEnd"/>
      <w:r>
        <w:rPr>
          <w:rFonts w:ascii="Times New Roman" w:hAnsi="Times New Roman" w:cs="Times New Roman"/>
          <w:sz w:val="28"/>
          <w:szCs w:val="28"/>
        </w:rPr>
        <w:t xml:space="preserve"> desire to make a break with the past and create new ways of thinking and feeling and acting. </w:t>
      </w:r>
    </w:p>
    <w:p w:rsidR="00031770" w:rsidRDefault="00031770" w:rsidP="00FC213B">
      <w:pPr>
        <w:pStyle w:val="NoSpacing"/>
        <w:ind w:left="360"/>
        <w:rPr>
          <w:rFonts w:ascii="Times New Roman" w:hAnsi="Times New Roman" w:cs="Times New Roman"/>
          <w:sz w:val="28"/>
          <w:szCs w:val="28"/>
        </w:rPr>
      </w:pPr>
    </w:p>
    <w:p w:rsidR="00031770" w:rsidRDefault="00031770" w:rsidP="00FC213B">
      <w:pPr>
        <w:pStyle w:val="NoSpacing"/>
        <w:ind w:left="360"/>
        <w:rPr>
          <w:rFonts w:ascii="Times New Roman" w:hAnsi="Times New Roman" w:cs="Times New Roman"/>
          <w:sz w:val="28"/>
          <w:szCs w:val="28"/>
        </w:rPr>
      </w:pPr>
      <w:r>
        <w:rPr>
          <w:rFonts w:ascii="Times New Roman" w:hAnsi="Times New Roman" w:cs="Times New Roman"/>
          <w:sz w:val="28"/>
          <w:szCs w:val="28"/>
        </w:rPr>
        <w:t xml:space="preserve">Think of the Hippie Movement with its tie-dyed clothing, bell bottoms and long hair.  </w:t>
      </w:r>
      <w:proofErr w:type="gramStart"/>
      <w:r>
        <w:rPr>
          <w:rFonts w:ascii="Times New Roman" w:hAnsi="Times New Roman" w:cs="Times New Roman"/>
          <w:sz w:val="28"/>
          <w:szCs w:val="28"/>
        </w:rPr>
        <w:t>Its motto of “sex, drugs and rock and roll,” a focus on a return to nature and trying to live more simply in rural communes.</w:t>
      </w:r>
      <w:proofErr w:type="gramEnd"/>
    </w:p>
    <w:p w:rsidR="00031770" w:rsidRDefault="00031770" w:rsidP="00FC213B">
      <w:pPr>
        <w:pStyle w:val="NoSpacing"/>
        <w:ind w:left="360"/>
        <w:rPr>
          <w:rFonts w:ascii="Times New Roman" w:hAnsi="Times New Roman" w:cs="Times New Roman"/>
          <w:sz w:val="28"/>
          <w:szCs w:val="28"/>
        </w:rPr>
      </w:pPr>
    </w:p>
    <w:p w:rsidR="00031770" w:rsidRDefault="00031770" w:rsidP="00FC213B">
      <w:pPr>
        <w:pStyle w:val="NoSpacing"/>
        <w:ind w:left="360"/>
        <w:rPr>
          <w:rFonts w:ascii="Times New Roman" w:hAnsi="Times New Roman" w:cs="Times New Roman"/>
          <w:sz w:val="28"/>
          <w:szCs w:val="28"/>
        </w:rPr>
      </w:pPr>
      <w:r>
        <w:rPr>
          <w:rFonts w:ascii="Times New Roman" w:hAnsi="Times New Roman" w:cs="Times New Roman"/>
          <w:sz w:val="28"/>
          <w:szCs w:val="28"/>
        </w:rPr>
        <w:lastRenderedPageBreak/>
        <w:t>In terms of music, this is a major, explosive period in terms of range of music created and the sheer number of musical artists who are creating music for an every expanding audience.</w:t>
      </w:r>
    </w:p>
    <w:p w:rsidR="00031770" w:rsidRDefault="00031770" w:rsidP="00FC213B">
      <w:pPr>
        <w:pStyle w:val="NoSpacing"/>
        <w:ind w:left="360"/>
        <w:rPr>
          <w:rFonts w:ascii="Times New Roman" w:hAnsi="Times New Roman" w:cs="Times New Roman"/>
          <w:sz w:val="28"/>
          <w:szCs w:val="28"/>
        </w:rPr>
      </w:pPr>
    </w:p>
    <w:p w:rsidR="00031770" w:rsidRDefault="00031770" w:rsidP="00FC213B">
      <w:pPr>
        <w:pStyle w:val="NoSpacing"/>
        <w:ind w:left="360"/>
        <w:rPr>
          <w:rFonts w:ascii="Times New Roman" w:hAnsi="Times New Roman" w:cs="Times New Roman"/>
          <w:sz w:val="28"/>
          <w:szCs w:val="28"/>
        </w:rPr>
      </w:pPr>
      <w:r>
        <w:rPr>
          <w:rFonts w:ascii="Times New Roman" w:hAnsi="Times New Roman" w:cs="Times New Roman"/>
          <w:sz w:val="28"/>
          <w:szCs w:val="28"/>
        </w:rPr>
        <w:t>Major composers:</w:t>
      </w:r>
    </w:p>
    <w:p w:rsidR="00031770" w:rsidRDefault="00031770" w:rsidP="00031770">
      <w:pPr>
        <w:pStyle w:val="NoSpacing"/>
        <w:numPr>
          <w:ilvl w:val="0"/>
          <w:numId w:val="2"/>
        </w:numPr>
        <w:rPr>
          <w:rFonts w:ascii="Times New Roman" w:hAnsi="Times New Roman" w:cs="Times New Roman"/>
          <w:sz w:val="28"/>
          <w:szCs w:val="28"/>
        </w:rPr>
      </w:pPr>
      <w:r>
        <w:rPr>
          <w:rFonts w:ascii="Times New Roman" w:hAnsi="Times New Roman" w:cs="Times New Roman"/>
          <w:sz w:val="28"/>
          <w:szCs w:val="28"/>
        </w:rPr>
        <w:t>Ludwig van Beethoven (1770-1827) – timbre, dynamics, Sonata form</w:t>
      </w:r>
    </w:p>
    <w:p w:rsidR="00031770" w:rsidRDefault="00F93BAC" w:rsidP="00031770">
      <w:pPr>
        <w:pStyle w:val="NoSpacing"/>
        <w:numPr>
          <w:ilvl w:val="0"/>
          <w:numId w:val="2"/>
        </w:numPr>
        <w:rPr>
          <w:rFonts w:ascii="Times New Roman" w:hAnsi="Times New Roman" w:cs="Times New Roman"/>
          <w:sz w:val="28"/>
          <w:szCs w:val="28"/>
        </w:rPr>
      </w:pPr>
      <w:r>
        <w:rPr>
          <w:rFonts w:ascii="Times New Roman" w:hAnsi="Times New Roman" w:cs="Times New Roman"/>
          <w:sz w:val="28"/>
          <w:szCs w:val="28"/>
        </w:rPr>
        <w:t>Franz Schubert (1979-1828</w:t>
      </w:r>
      <w:r w:rsidR="00031770">
        <w:rPr>
          <w:rFonts w:ascii="Times New Roman" w:hAnsi="Times New Roman" w:cs="Times New Roman"/>
          <w:sz w:val="28"/>
          <w:szCs w:val="28"/>
        </w:rPr>
        <w:t xml:space="preserve"> – </w:t>
      </w:r>
      <w:r>
        <w:rPr>
          <w:rFonts w:ascii="Times New Roman" w:hAnsi="Times New Roman" w:cs="Times New Roman"/>
          <w:sz w:val="28"/>
          <w:szCs w:val="28"/>
        </w:rPr>
        <w:t>Ballad (poem that tells a story) The Elf King</w:t>
      </w:r>
    </w:p>
    <w:p w:rsidR="00F93BAC" w:rsidRDefault="00F93BAC" w:rsidP="00031770">
      <w:pPr>
        <w:pStyle w:val="NoSpacing"/>
        <w:numPr>
          <w:ilvl w:val="0"/>
          <w:numId w:val="2"/>
        </w:numPr>
        <w:rPr>
          <w:rFonts w:ascii="Times New Roman" w:hAnsi="Times New Roman" w:cs="Times New Roman"/>
          <w:sz w:val="28"/>
          <w:szCs w:val="28"/>
        </w:rPr>
      </w:pPr>
      <w:r>
        <w:rPr>
          <w:rFonts w:ascii="Times New Roman" w:hAnsi="Times New Roman" w:cs="Times New Roman"/>
          <w:sz w:val="28"/>
          <w:szCs w:val="28"/>
        </w:rPr>
        <w:t xml:space="preserve">Felix Mendelssohn (1809-1847) Program Music </w:t>
      </w:r>
    </w:p>
    <w:p w:rsidR="00F93BAC" w:rsidRPr="00F93BAC" w:rsidRDefault="00F93BAC" w:rsidP="00031770">
      <w:pPr>
        <w:pStyle w:val="NoSpacing"/>
        <w:numPr>
          <w:ilvl w:val="0"/>
          <w:numId w:val="2"/>
        </w:numPr>
        <w:rPr>
          <w:rFonts w:ascii="Times New Roman" w:hAnsi="Times New Roman" w:cs="Times New Roman"/>
          <w:sz w:val="28"/>
          <w:szCs w:val="28"/>
        </w:rPr>
      </w:pPr>
      <w:r>
        <w:rPr>
          <w:rFonts w:ascii="Times New Roman" w:hAnsi="Times New Roman" w:cs="Times New Roman"/>
          <w:sz w:val="28"/>
          <w:szCs w:val="28"/>
        </w:rPr>
        <w:t xml:space="preserve">Hector Berlioz (1803-1869) Program Music, the modern orchestra </w:t>
      </w:r>
      <w:proofErr w:type="spellStart"/>
      <w:r>
        <w:rPr>
          <w:rFonts w:ascii="Times New Roman" w:hAnsi="Times New Roman" w:cs="Times New Roman"/>
          <w:b/>
          <w:i/>
          <w:sz w:val="28"/>
          <w:szCs w:val="28"/>
        </w:rPr>
        <w:t>Idee</w:t>
      </w:r>
      <w:proofErr w:type="spellEnd"/>
      <w:r>
        <w:rPr>
          <w:rFonts w:ascii="Times New Roman" w:hAnsi="Times New Roman" w:cs="Times New Roman"/>
          <w:b/>
          <w:i/>
          <w:sz w:val="28"/>
          <w:szCs w:val="28"/>
        </w:rPr>
        <w:t xml:space="preserve"> Fixe</w:t>
      </w:r>
    </w:p>
    <w:p w:rsidR="00F93BAC" w:rsidRDefault="00F93BAC" w:rsidP="00031770">
      <w:pPr>
        <w:pStyle w:val="NoSpacing"/>
        <w:numPr>
          <w:ilvl w:val="0"/>
          <w:numId w:val="2"/>
        </w:numPr>
        <w:rPr>
          <w:rFonts w:ascii="Times New Roman" w:hAnsi="Times New Roman" w:cs="Times New Roman"/>
          <w:sz w:val="28"/>
          <w:szCs w:val="28"/>
        </w:rPr>
      </w:pPr>
      <w:r>
        <w:rPr>
          <w:rFonts w:ascii="Times New Roman" w:hAnsi="Times New Roman" w:cs="Times New Roman"/>
          <w:sz w:val="28"/>
          <w:szCs w:val="28"/>
        </w:rPr>
        <w:t>Frederic Chopin (1809-1848) Piano composer and virtuoso</w:t>
      </w:r>
    </w:p>
    <w:p w:rsidR="00F93BAC" w:rsidRDefault="00F93BAC" w:rsidP="00031770">
      <w:pPr>
        <w:pStyle w:val="NoSpacing"/>
        <w:numPr>
          <w:ilvl w:val="0"/>
          <w:numId w:val="2"/>
        </w:numPr>
        <w:rPr>
          <w:rFonts w:ascii="Times New Roman" w:hAnsi="Times New Roman" w:cs="Times New Roman"/>
          <w:sz w:val="28"/>
          <w:szCs w:val="28"/>
        </w:rPr>
      </w:pPr>
      <w:proofErr w:type="spellStart"/>
      <w:r>
        <w:rPr>
          <w:rFonts w:ascii="Times New Roman" w:hAnsi="Times New Roman" w:cs="Times New Roman"/>
          <w:sz w:val="28"/>
          <w:szCs w:val="28"/>
        </w:rPr>
        <w:t>Guiseppe</w:t>
      </w:r>
      <w:proofErr w:type="spellEnd"/>
      <w:r>
        <w:rPr>
          <w:rFonts w:ascii="Times New Roman" w:hAnsi="Times New Roman" w:cs="Times New Roman"/>
          <w:sz w:val="28"/>
          <w:szCs w:val="28"/>
        </w:rPr>
        <w:t xml:space="preserve"> Verdi (1813-1901) Opera, recitative &amp; Aria, vocal virtuosity, word-music relationship</w:t>
      </w:r>
    </w:p>
    <w:p w:rsidR="00F93BAC" w:rsidRPr="00F93BAC" w:rsidRDefault="00F93BAC" w:rsidP="00031770">
      <w:pPr>
        <w:pStyle w:val="NoSpacing"/>
        <w:numPr>
          <w:ilvl w:val="0"/>
          <w:numId w:val="2"/>
        </w:numPr>
        <w:rPr>
          <w:rFonts w:ascii="Times New Roman" w:hAnsi="Times New Roman" w:cs="Times New Roman"/>
          <w:sz w:val="28"/>
          <w:szCs w:val="28"/>
        </w:rPr>
      </w:pPr>
      <w:r>
        <w:rPr>
          <w:rFonts w:ascii="Times New Roman" w:hAnsi="Times New Roman" w:cs="Times New Roman"/>
          <w:sz w:val="28"/>
          <w:szCs w:val="28"/>
        </w:rPr>
        <w:t xml:space="preserve">Richard Wagner (1813-1883) Opera, </w:t>
      </w:r>
      <w:r>
        <w:rPr>
          <w:rFonts w:ascii="Times New Roman" w:hAnsi="Times New Roman" w:cs="Times New Roman"/>
          <w:b/>
          <w:i/>
          <w:sz w:val="28"/>
          <w:szCs w:val="28"/>
        </w:rPr>
        <w:t xml:space="preserve">Leitmotif, </w:t>
      </w:r>
      <w:proofErr w:type="spellStart"/>
      <w:r>
        <w:rPr>
          <w:rFonts w:ascii="Times New Roman" w:hAnsi="Times New Roman" w:cs="Times New Roman"/>
          <w:b/>
          <w:i/>
          <w:sz w:val="28"/>
          <w:szCs w:val="28"/>
        </w:rPr>
        <w:t>Gesamptkuntswerk</w:t>
      </w:r>
      <w:proofErr w:type="spellEnd"/>
    </w:p>
    <w:p w:rsidR="00F93BAC" w:rsidRDefault="00F93BAC" w:rsidP="00031770">
      <w:pPr>
        <w:pStyle w:val="NoSpacing"/>
        <w:numPr>
          <w:ilvl w:val="0"/>
          <w:numId w:val="2"/>
        </w:numPr>
        <w:rPr>
          <w:rFonts w:ascii="Times New Roman" w:hAnsi="Times New Roman" w:cs="Times New Roman"/>
          <w:sz w:val="28"/>
          <w:szCs w:val="28"/>
        </w:rPr>
      </w:pPr>
      <w:r>
        <w:rPr>
          <w:rFonts w:ascii="Times New Roman" w:hAnsi="Times New Roman" w:cs="Times New Roman"/>
          <w:sz w:val="28"/>
          <w:szCs w:val="28"/>
        </w:rPr>
        <w:t>Antonin Dvorak (1841-1904) folk music rhythms in orchestral work, nationalism</w:t>
      </w:r>
    </w:p>
    <w:p w:rsidR="00F93BAC" w:rsidRDefault="00F93BAC" w:rsidP="00F93BAC">
      <w:pPr>
        <w:pStyle w:val="NoSpacing"/>
        <w:rPr>
          <w:rFonts w:ascii="Times New Roman" w:hAnsi="Times New Roman" w:cs="Times New Roman"/>
          <w:sz w:val="28"/>
          <w:szCs w:val="28"/>
        </w:rPr>
      </w:pPr>
    </w:p>
    <w:p w:rsidR="00F93BAC" w:rsidRDefault="00F93BAC" w:rsidP="00F93BAC">
      <w:pPr>
        <w:pStyle w:val="NoSpacing"/>
        <w:rPr>
          <w:rFonts w:ascii="Times New Roman" w:hAnsi="Times New Roman" w:cs="Times New Roman"/>
          <w:b/>
          <w:sz w:val="28"/>
          <w:szCs w:val="28"/>
          <w:u w:val="single"/>
        </w:rPr>
      </w:pPr>
      <w:r>
        <w:rPr>
          <w:rFonts w:ascii="Times New Roman" w:hAnsi="Times New Roman" w:cs="Times New Roman"/>
          <w:b/>
          <w:sz w:val="28"/>
          <w:szCs w:val="28"/>
          <w:u w:val="single"/>
        </w:rPr>
        <w:t>Key Development/Concepts</w:t>
      </w:r>
    </w:p>
    <w:p w:rsidR="00F93BAC" w:rsidRDefault="00F93BAC" w:rsidP="00F93BAC">
      <w:pPr>
        <w:pStyle w:val="NoSpacing"/>
        <w:rPr>
          <w:rFonts w:ascii="Times New Roman" w:hAnsi="Times New Roman" w:cs="Times New Roman"/>
          <w:b/>
          <w:sz w:val="28"/>
          <w:szCs w:val="28"/>
          <w:u w:val="single"/>
        </w:rPr>
      </w:pPr>
    </w:p>
    <w:p w:rsidR="00570B97" w:rsidRDefault="009B1DEC" w:rsidP="009B1DEC">
      <w:pPr>
        <w:pStyle w:val="NoSpacing"/>
        <w:numPr>
          <w:ilvl w:val="0"/>
          <w:numId w:val="3"/>
        </w:numPr>
        <w:rPr>
          <w:rFonts w:ascii="Times New Roman" w:hAnsi="Times New Roman" w:cs="Times New Roman"/>
          <w:sz w:val="28"/>
          <w:szCs w:val="28"/>
        </w:rPr>
      </w:pPr>
      <w:r>
        <w:rPr>
          <w:rFonts w:ascii="Times New Roman" w:hAnsi="Times New Roman" w:cs="Times New Roman"/>
          <w:b/>
          <w:sz w:val="28"/>
          <w:szCs w:val="28"/>
          <w:u w:val="single"/>
        </w:rPr>
        <w:t>Growth of the Orchestra</w:t>
      </w:r>
      <w:r>
        <w:rPr>
          <w:rFonts w:ascii="Times New Roman" w:hAnsi="Times New Roman" w:cs="Times New Roman"/>
          <w:sz w:val="28"/>
          <w:szCs w:val="28"/>
        </w:rPr>
        <w:t xml:space="preserve"> expansion in the number of instruments and the variety.  Among the new instruments expanding the dynamics and timbre of the orchestra are: piccolo, contrabassoon, trombones and the most versatile (and popular) instrument, the piano. </w:t>
      </w:r>
    </w:p>
    <w:p w:rsidR="00570B97" w:rsidRDefault="00570B97" w:rsidP="00570B97">
      <w:pPr>
        <w:pStyle w:val="NoSpacing"/>
        <w:ind w:left="720"/>
        <w:rPr>
          <w:rFonts w:ascii="Times New Roman" w:hAnsi="Times New Roman" w:cs="Times New Roman"/>
          <w:sz w:val="28"/>
          <w:szCs w:val="28"/>
        </w:rPr>
      </w:pPr>
    </w:p>
    <w:p w:rsidR="00570B97" w:rsidRDefault="009B1DEC" w:rsidP="00570B97">
      <w:pPr>
        <w:pStyle w:val="NoSpacing"/>
        <w:ind w:firstLine="360"/>
        <w:rPr>
          <w:rFonts w:ascii="Times New Roman" w:hAnsi="Times New Roman" w:cs="Times New Roman"/>
          <w:sz w:val="28"/>
          <w:szCs w:val="28"/>
        </w:rPr>
      </w:pPr>
      <w:r>
        <w:rPr>
          <w:rFonts w:ascii="Times New Roman" w:hAnsi="Times New Roman" w:cs="Times New Roman"/>
          <w:sz w:val="28"/>
          <w:szCs w:val="28"/>
        </w:rPr>
        <w:t>The piano becomes an instrument that many households will buy and the</w:t>
      </w:r>
    </w:p>
    <w:p w:rsidR="00570B97" w:rsidRDefault="009B1DEC" w:rsidP="00570B97">
      <w:pPr>
        <w:pStyle w:val="NoSpacing"/>
        <w:ind w:firstLine="360"/>
        <w:rPr>
          <w:rFonts w:ascii="Times New Roman" w:hAnsi="Times New Roman" w:cs="Times New Roman"/>
          <w:sz w:val="28"/>
          <w:szCs w:val="28"/>
        </w:rPr>
      </w:pPr>
      <w:proofErr w:type="gramStart"/>
      <w:r>
        <w:rPr>
          <w:rFonts w:ascii="Times New Roman" w:hAnsi="Times New Roman" w:cs="Times New Roman"/>
          <w:sz w:val="28"/>
          <w:szCs w:val="28"/>
        </w:rPr>
        <w:t>development</w:t>
      </w:r>
      <w:proofErr w:type="gramEnd"/>
      <w:r>
        <w:rPr>
          <w:rFonts w:ascii="Times New Roman" w:hAnsi="Times New Roman" w:cs="Times New Roman"/>
          <w:sz w:val="28"/>
          <w:szCs w:val="28"/>
        </w:rPr>
        <w:t xml:space="preserve"> of sheet music expands the range of opportunities for composers</w:t>
      </w:r>
    </w:p>
    <w:p w:rsidR="00570B97" w:rsidRDefault="009B1DEC" w:rsidP="00570B97">
      <w:pPr>
        <w:pStyle w:val="NoSpacing"/>
        <w:ind w:firstLine="360"/>
        <w:rPr>
          <w:rFonts w:ascii="Times New Roman" w:hAnsi="Times New Roman" w:cs="Times New Roman"/>
          <w:sz w:val="28"/>
          <w:szCs w:val="28"/>
        </w:rPr>
      </w:pPr>
      <w:proofErr w:type="gramStart"/>
      <w:r>
        <w:rPr>
          <w:rFonts w:ascii="Times New Roman" w:hAnsi="Times New Roman" w:cs="Times New Roman"/>
          <w:sz w:val="28"/>
          <w:szCs w:val="28"/>
        </w:rPr>
        <w:t>and</w:t>
      </w:r>
      <w:proofErr w:type="gramEnd"/>
      <w:r>
        <w:rPr>
          <w:rFonts w:ascii="Times New Roman" w:hAnsi="Times New Roman" w:cs="Times New Roman"/>
          <w:sz w:val="28"/>
          <w:szCs w:val="28"/>
        </w:rPr>
        <w:t xml:space="preserve"> the listening public.  </w:t>
      </w:r>
      <w:r w:rsidR="00570B97">
        <w:rPr>
          <w:rFonts w:ascii="Times New Roman" w:hAnsi="Times New Roman" w:cs="Times New Roman"/>
          <w:sz w:val="28"/>
          <w:szCs w:val="28"/>
        </w:rPr>
        <w:t>This lays the foundation for the development of</w:t>
      </w:r>
    </w:p>
    <w:p w:rsidR="00570B97" w:rsidRDefault="00570B97" w:rsidP="00570B97">
      <w:pPr>
        <w:pStyle w:val="NoSpacing"/>
        <w:ind w:firstLine="360"/>
        <w:rPr>
          <w:rFonts w:ascii="Times New Roman" w:hAnsi="Times New Roman" w:cs="Times New Roman"/>
          <w:sz w:val="28"/>
          <w:szCs w:val="28"/>
        </w:rPr>
      </w:pPr>
      <w:proofErr w:type="gramStart"/>
      <w:r>
        <w:rPr>
          <w:rFonts w:ascii="Times New Roman" w:hAnsi="Times New Roman" w:cs="Times New Roman"/>
          <w:sz w:val="28"/>
          <w:szCs w:val="28"/>
        </w:rPr>
        <w:t>Tin Pan Alley in New York City at the turn of the 20</w:t>
      </w:r>
      <w:r w:rsidRPr="00570B97">
        <w:rPr>
          <w:rFonts w:ascii="Times New Roman" w:hAnsi="Times New Roman" w:cs="Times New Roman"/>
          <w:sz w:val="28"/>
          <w:szCs w:val="28"/>
          <w:vertAlign w:val="superscript"/>
        </w:rPr>
        <w:t>th</w:t>
      </w:r>
      <w:r>
        <w:rPr>
          <w:rFonts w:ascii="Times New Roman" w:hAnsi="Times New Roman" w:cs="Times New Roman"/>
          <w:sz w:val="28"/>
          <w:szCs w:val="28"/>
        </w:rPr>
        <w:t xml:space="preserve"> century.</w:t>
      </w:r>
      <w:proofErr w:type="gramEnd"/>
      <w:r>
        <w:rPr>
          <w:rFonts w:ascii="Times New Roman" w:hAnsi="Times New Roman" w:cs="Times New Roman"/>
          <w:sz w:val="28"/>
          <w:szCs w:val="28"/>
        </w:rPr>
        <w:t xml:space="preserve">  Tin Pan Alley</w:t>
      </w:r>
    </w:p>
    <w:p w:rsidR="009D3052" w:rsidRDefault="00570B97" w:rsidP="00570B97">
      <w:pPr>
        <w:pStyle w:val="NoSpacing"/>
        <w:ind w:firstLine="360"/>
        <w:rPr>
          <w:rFonts w:ascii="Times New Roman" w:hAnsi="Times New Roman" w:cs="Times New Roman"/>
          <w:sz w:val="28"/>
          <w:szCs w:val="28"/>
        </w:rPr>
      </w:pPr>
      <w:proofErr w:type="gramStart"/>
      <w:r>
        <w:rPr>
          <w:rFonts w:ascii="Times New Roman" w:hAnsi="Times New Roman" w:cs="Times New Roman"/>
          <w:sz w:val="28"/>
          <w:szCs w:val="28"/>
        </w:rPr>
        <w:t>Becomes the center of American popular music writing and publishing.</w:t>
      </w:r>
      <w:proofErr w:type="gramEnd"/>
    </w:p>
    <w:p w:rsidR="009D3052" w:rsidRDefault="009D3052" w:rsidP="00570B97">
      <w:pPr>
        <w:pStyle w:val="NoSpacing"/>
        <w:ind w:firstLine="360"/>
        <w:rPr>
          <w:rFonts w:ascii="Times New Roman" w:hAnsi="Times New Roman" w:cs="Times New Roman"/>
          <w:sz w:val="28"/>
          <w:szCs w:val="28"/>
        </w:rPr>
      </w:pPr>
      <w:r>
        <w:rPr>
          <w:rFonts w:ascii="Times New Roman" w:hAnsi="Times New Roman" w:cs="Times New Roman"/>
          <w:sz w:val="28"/>
          <w:szCs w:val="28"/>
        </w:rPr>
        <w:t>Another</w:t>
      </w:r>
      <w:r w:rsidR="00570B97">
        <w:rPr>
          <w:rFonts w:ascii="Times New Roman" w:hAnsi="Times New Roman" w:cs="Times New Roman"/>
          <w:sz w:val="28"/>
          <w:szCs w:val="28"/>
        </w:rPr>
        <w:t xml:space="preserve"> </w:t>
      </w:r>
      <w:r>
        <w:rPr>
          <w:rFonts w:ascii="Times New Roman" w:hAnsi="Times New Roman" w:cs="Times New Roman"/>
          <w:sz w:val="28"/>
          <w:szCs w:val="28"/>
        </w:rPr>
        <w:t xml:space="preserve">example is </w:t>
      </w:r>
      <w:r w:rsidR="009B1DEC">
        <w:rPr>
          <w:rFonts w:ascii="Times New Roman" w:hAnsi="Times New Roman" w:cs="Times New Roman"/>
          <w:sz w:val="28"/>
          <w:szCs w:val="28"/>
        </w:rPr>
        <w:t>Chopin’s Piano Etudes reflect his strengths as a composer</w:t>
      </w:r>
    </w:p>
    <w:p w:rsidR="00F93BAC" w:rsidRDefault="009B1DEC" w:rsidP="00570B97">
      <w:pPr>
        <w:pStyle w:val="NoSpacing"/>
        <w:ind w:firstLine="360"/>
        <w:rPr>
          <w:rFonts w:ascii="Times New Roman" w:hAnsi="Times New Roman" w:cs="Times New Roman"/>
          <w:sz w:val="28"/>
          <w:szCs w:val="28"/>
        </w:rPr>
      </w:pPr>
      <w:proofErr w:type="gramStart"/>
      <w:r>
        <w:rPr>
          <w:rFonts w:ascii="Times New Roman" w:hAnsi="Times New Roman" w:cs="Times New Roman"/>
          <w:sz w:val="28"/>
          <w:szCs w:val="28"/>
        </w:rPr>
        <w:t>and</w:t>
      </w:r>
      <w:proofErr w:type="gramEnd"/>
      <w:r>
        <w:rPr>
          <w:rFonts w:ascii="Times New Roman" w:hAnsi="Times New Roman" w:cs="Times New Roman"/>
          <w:sz w:val="28"/>
          <w:szCs w:val="28"/>
        </w:rPr>
        <w:t xml:space="preserve"> his virtuosity as a pianist.</w:t>
      </w:r>
    </w:p>
    <w:p w:rsidR="009B1DEC" w:rsidRDefault="009B1DEC" w:rsidP="009B1DEC">
      <w:pPr>
        <w:pStyle w:val="NoSpacing"/>
        <w:rPr>
          <w:rFonts w:ascii="Times New Roman" w:hAnsi="Times New Roman" w:cs="Times New Roman"/>
          <w:sz w:val="28"/>
          <w:szCs w:val="28"/>
        </w:rPr>
      </w:pPr>
    </w:p>
    <w:p w:rsidR="009B1DEC" w:rsidRDefault="009B1DEC" w:rsidP="009B1DEC">
      <w:pPr>
        <w:pStyle w:val="NoSpacing"/>
        <w:numPr>
          <w:ilvl w:val="0"/>
          <w:numId w:val="3"/>
        </w:numPr>
        <w:rPr>
          <w:rFonts w:ascii="Times New Roman" w:hAnsi="Times New Roman" w:cs="Times New Roman"/>
          <w:sz w:val="28"/>
          <w:szCs w:val="28"/>
        </w:rPr>
      </w:pPr>
      <w:r>
        <w:rPr>
          <w:rFonts w:ascii="Times New Roman" w:hAnsi="Times New Roman" w:cs="Times New Roman"/>
          <w:b/>
          <w:sz w:val="28"/>
          <w:szCs w:val="28"/>
          <w:u w:val="single"/>
        </w:rPr>
        <w:t>Orchestration</w:t>
      </w:r>
      <w:r>
        <w:rPr>
          <w:rFonts w:ascii="Times New Roman" w:hAnsi="Times New Roman" w:cs="Times New Roman"/>
          <w:sz w:val="28"/>
          <w:szCs w:val="28"/>
        </w:rPr>
        <w:t xml:space="preserve"> the arranging of musical compositions to reflect and incorporate this wider range of musical instruments (Berlioz is recognized as a major talent in this area, and he is noted as saying a dream of his was to have 400 instruments on stage at one time – I believe he got as high as 150)</w:t>
      </w:r>
    </w:p>
    <w:p w:rsidR="009B1DEC" w:rsidRDefault="009B1DEC" w:rsidP="009B1DEC">
      <w:pPr>
        <w:pStyle w:val="ListParagraph"/>
        <w:rPr>
          <w:rFonts w:ascii="Times New Roman" w:hAnsi="Times New Roman" w:cs="Times New Roman"/>
          <w:sz w:val="28"/>
          <w:szCs w:val="28"/>
        </w:rPr>
      </w:pPr>
    </w:p>
    <w:p w:rsidR="009B1DEC" w:rsidRDefault="009B1DEC" w:rsidP="009B1DEC">
      <w:pPr>
        <w:pStyle w:val="NoSpacing"/>
        <w:numPr>
          <w:ilvl w:val="0"/>
          <w:numId w:val="3"/>
        </w:numPr>
        <w:rPr>
          <w:rFonts w:ascii="Times New Roman" w:hAnsi="Times New Roman" w:cs="Times New Roman"/>
          <w:sz w:val="28"/>
          <w:szCs w:val="28"/>
        </w:rPr>
      </w:pPr>
      <w:r>
        <w:rPr>
          <w:rFonts w:ascii="Times New Roman" w:hAnsi="Times New Roman" w:cs="Times New Roman"/>
          <w:b/>
          <w:sz w:val="28"/>
          <w:szCs w:val="28"/>
          <w:u w:val="single"/>
        </w:rPr>
        <w:t>The continuation of Virtuosity</w:t>
      </w:r>
      <w:r>
        <w:rPr>
          <w:rFonts w:ascii="Times New Roman" w:hAnsi="Times New Roman" w:cs="Times New Roman"/>
          <w:sz w:val="28"/>
          <w:szCs w:val="28"/>
        </w:rPr>
        <w:t xml:space="preserve"> in composition, vocal and instrumental performance.  Verdi is noted for the challenging arias created for his operas as well as Wagner in his Ring Cycle.</w:t>
      </w:r>
    </w:p>
    <w:p w:rsidR="009B1DEC" w:rsidRDefault="009B1DEC" w:rsidP="009B1DEC">
      <w:pPr>
        <w:pStyle w:val="ListParagraph"/>
        <w:rPr>
          <w:rFonts w:ascii="Times New Roman" w:hAnsi="Times New Roman" w:cs="Times New Roman"/>
          <w:sz w:val="28"/>
          <w:szCs w:val="28"/>
        </w:rPr>
      </w:pPr>
    </w:p>
    <w:p w:rsidR="00BD3BE5" w:rsidRDefault="009B1DEC" w:rsidP="009B1DEC">
      <w:pPr>
        <w:pStyle w:val="NoSpacing"/>
        <w:numPr>
          <w:ilvl w:val="0"/>
          <w:numId w:val="3"/>
        </w:numPr>
        <w:rPr>
          <w:rFonts w:ascii="Times New Roman" w:hAnsi="Times New Roman" w:cs="Times New Roman"/>
          <w:sz w:val="28"/>
          <w:szCs w:val="28"/>
        </w:rPr>
      </w:pPr>
      <w:r>
        <w:rPr>
          <w:rFonts w:ascii="Times New Roman" w:hAnsi="Times New Roman" w:cs="Times New Roman"/>
          <w:b/>
          <w:sz w:val="28"/>
          <w:szCs w:val="28"/>
          <w:u w:val="single"/>
        </w:rPr>
        <w:t>Program Music (word-music relationship)</w:t>
      </w:r>
      <w:r>
        <w:rPr>
          <w:rFonts w:ascii="Times New Roman" w:hAnsi="Times New Roman" w:cs="Times New Roman"/>
          <w:sz w:val="28"/>
          <w:szCs w:val="28"/>
        </w:rPr>
        <w:t xml:space="preserve"> </w:t>
      </w:r>
      <w:proofErr w:type="gramStart"/>
      <w:r>
        <w:rPr>
          <w:rFonts w:ascii="Times New Roman" w:hAnsi="Times New Roman" w:cs="Times New Roman"/>
          <w:sz w:val="28"/>
          <w:szCs w:val="28"/>
        </w:rPr>
        <w:t>This</w:t>
      </w:r>
      <w:proofErr w:type="gramEnd"/>
      <w:r>
        <w:rPr>
          <w:rFonts w:ascii="Times New Roman" w:hAnsi="Times New Roman" w:cs="Times New Roman"/>
          <w:sz w:val="28"/>
          <w:szCs w:val="28"/>
        </w:rPr>
        <w:t xml:space="preserve"> is very important in Romantic music</w:t>
      </w:r>
      <w:r w:rsidR="00BD3BE5">
        <w:rPr>
          <w:rFonts w:ascii="Times New Roman" w:hAnsi="Times New Roman" w:cs="Times New Roman"/>
          <w:sz w:val="28"/>
          <w:szCs w:val="28"/>
        </w:rPr>
        <w:t>.  Though it originally appeared in the Baroque Era, program music takes on increasing importance as composers try to link instrumental music with the wider world of ideas and events.</w:t>
      </w:r>
    </w:p>
    <w:p w:rsidR="00BD3BE5" w:rsidRDefault="00BD3BE5" w:rsidP="00BD3BE5">
      <w:pPr>
        <w:pStyle w:val="NoSpacing"/>
        <w:ind w:firstLine="720"/>
        <w:rPr>
          <w:rFonts w:ascii="Times New Roman" w:hAnsi="Times New Roman" w:cs="Times New Roman"/>
          <w:sz w:val="28"/>
          <w:szCs w:val="28"/>
        </w:rPr>
      </w:pPr>
      <w:r>
        <w:rPr>
          <w:rFonts w:ascii="Times New Roman" w:hAnsi="Times New Roman" w:cs="Times New Roman"/>
          <w:sz w:val="28"/>
          <w:szCs w:val="28"/>
        </w:rPr>
        <w:t xml:space="preserve">For example, Beethoven’s Symphony #3, </w:t>
      </w:r>
      <w:r>
        <w:rPr>
          <w:rFonts w:ascii="Times New Roman" w:hAnsi="Times New Roman" w:cs="Times New Roman"/>
          <w:b/>
          <w:i/>
          <w:sz w:val="28"/>
          <w:szCs w:val="28"/>
        </w:rPr>
        <w:t xml:space="preserve">The </w:t>
      </w:r>
      <w:proofErr w:type="spellStart"/>
      <w:r>
        <w:rPr>
          <w:rFonts w:ascii="Times New Roman" w:hAnsi="Times New Roman" w:cs="Times New Roman"/>
          <w:b/>
          <w:i/>
          <w:sz w:val="28"/>
          <w:szCs w:val="28"/>
        </w:rPr>
        <w:t>Eroica</w:t>
      </w:r>
      <w:proofErr w:type="spellEnd"/>
      <w:r>
        <w:rPr>
          <w:rFonts w:ascii="Times New Roman" w:hAnsi="Times New Roman" w:cs="Times New Roman"/>
          <w:sz w:val="28"/>
          <w:szCs w:val="28"/>
        </w:rPr>
        <w:t xml:space="preserve"> (The Heroic) was</w:t>
      </w:r>
    </w:p>
    <w:p w:rsidR="009B1DEC" w:rsidRDefault="00BD3BE5" w:rsidP="00BD3BE5">
      <w:pPr>
        <w:pStyle w:val="NoSpacing"/>
        <w:ind w:left="720"/>
        <w:rPr>
          <w:rFonts w:ascii="Times New Roman" w:hAnsi="Times New Roman" w:cs="Times New Roman"/>
          <w:sz w:val="28"/>
          <w:szCs w:val="28"/>
        </w:rPr>
      </w:pPr>
      <w:proofErr w:type="gramStart"/>
      <w:r>
        <w:rPr>
          <w:rFonts w:ascii="Times New Roman" w:hAnsi="Times New Roman" w:cs="Times New Roman"/>
          <w:sz w:val="28"/>
          <w:szCs w:val="28"/>
        </w:rPr>
        <w:t>originally</w:t>
      </w:r>
      <w:proofErr w:type="gramEnd"/>
      <w:r>
        <w:rPr>
          <w:rFonts w:ascii="Times New Roman" w:hAnsi="Times New Roman" w:cs="Times New Roman"/>
          <w:sz w:val="28"/>
          <w:szCs w:val="28"/>
        </w:rPr>
        <w:t xml:space="preserve"> to have been dedicated to Napoleon as a champion of the French Revolution.  But after crowning himself Emperor in 1804, Beethoven changed the dedication to “the memory of a great man.”</w:t>
      </w:r>
    </w:p>
    <w:p w:rsidR="00BD3BE5" w:rsidRDefault="00BD3BE5" w:rsidP="00BD3BE5">
      <w:pPr>
        <w:pStyle w:val="ListParagraph"/>
        <w:rPr>
          <w:rFonts w:ascii="Times New Roman" w:hAnsi="Times New Roman" w:cs="Times New Roman"/>
          <w:sz w:val="28"/>
          <w:szCs w:val="28"/>
        </w:rPr>
      </w:pPr>
    </w:p>
    <w:p w:rsidR="00BD3BE5" w:rsidRDefault="00BD3BE5" w:rsidP="00BD3BE5">
      <w:pPr>
        <w:pStyle w:val="ListParagraph"/>
        <w:rPr>
          <w:rFonts w:ascii="Times New Roman" w:hAnsi="Times New Roman" w:cs="Times New Roman"/>
          <w:sz w:val="28"/>
          <w:szCs w:val="28"/>
        </w:rPr>
      </w:pPr>
      <w:r>
        <w:rPr>
          <w:rFonts w:ascii="Times New Roman" w:hAnsi="Times New Roman" w:cs="Times New Roman"/>
          <w:sz w:val="28"/>
          <w:szCs w:val="28"/>
        </w:rPr>
        <w:t xml:space="preserve">The </w:t>
      </w:r>
      <w:r>
        <w:rPr>
          <w:rFonts w:ascii="Times New Roman" w:hAnsi="Times New Roman" w:cs="Times New Roman"/>
          <w:b/>
          <w:i/>
          <w:sz w:val="28"/>
          <w:szCs w:val="28"/>
        </w:rPr>
        <w:t xml:space="preserve">Symphonic </w:t>
      </w:r>
      <w:proofErr w:type="spellStart"/>
      <w:r>
        <w:rPr>
          <w:rFonts w:ascii="Times New Roman" w:hAnsi="Times New Roman" w:cs="Times New Roman"/>
          <w:b/>
          <w:i/>
          <w:sz w:val="28"/>
          <w:szCs w:val="28"/>
        </w:rPr>
        <w:t>Fantastique</w:t>
      </w:r>
      <w:proofErr w:type="spellEnd"/>
      <w:r>
        <w:rPr>
          <w:rFonts w:ascii="Times New Roman" w:hAnsi="Times New Roman" w:cs="Times New Roman"/>
          <w:b/>
          <w:i/>
          <w:sz w:val="28"/>
          <w:szCs w:val="28"/>
        </w:rPr>
        <w:t xml:space="preserve"> </w:t>
      </w:r>
      <w:r>
        <w:rPr>
          <w:rFonts w:ascii="Times New Roman" w:hAnsi="Times New Roman" w:cs="Times New Roman"/>
          <w:sz w:val="28"/>
          <w:szCs w:val="28"/>
        </w:rPr>
        <w:t xml:space="preserve">by Berlioz is another excellent example of program music. The concept behind the symphony was the exploration of a man, who under the influence of opium, dreams of the woman he loves, </w:t>
      </w:r>
      <w:r w:rsidR="00570B97">
        <w:rPr>
          <w:rFonts w:ascii="Times New Roman" w:hAnsi="Times New Roman" w:cs="Times New Roman"/>
          <w:sz w:val="28"/>
          <w:szCs w:val="28"/>
        </w:rPr>
        <w:t>becomes delusional that she has betrayed him, so he kills her and then is hung for her murder.</w:t>
      </w:r>
      <w:r>
        <w:rPr>
          <w:rFonts w:ascii="Times New Roman" w:hAnsi="Times New Roman" w:cs="Times New Roman"/>
          <w:sz w:val="28"/>
          <w:szCs w:val="28"/>
        </w:rPr>
        <w:t xml:space="preserve"> </w:t>
      </w:r>
    </w:p>
    <w:p w:rsidR="00570B97" w:rsidRDefault="00570B97" w:rsidP="009B1DEC">
      <w:pPr>
        <w:pStyle w:val="NoSpacing"/>
        <w:numPr>
          <w:ilvl w:val="0"/>
          <w:numId w:val="3"/>
        </w:numPr>
        <w:rPr>
          <w:rFonts w:ascii="Times New Roman" w:hAnsi="Times New Roman" w:cs="Times New Roman"/>
          <w:sz w:val="28"/>
          <w:szCs w:val="28"/>
        </w:rPr>
      </w:pPr>
      <w:r>
        <w:rPr>
          <w:rFonts w:ascii="Times New Roman" w:hAnsi="Times New Roman" w:cs="Times New Roman"/>
          <w:b/>
          <w:sz w:val="28"/>
          <w:szCs w:val="28"/>
          <w:u w:val="single"/>
        </w:rPr>
        <w:t xml:space="preserve">Nationalism </w:t>
      </w:r>
      <w:r>
        <w:rPr>
          <w:rFonts w:ascii="Times New Roman" w:hAnsi="Times New Roman" w:cs="Times New Roman"/>
          <w:sz w:val="28"/>
          <w:szCs w:val="28"/>
        </w:rPr>
        <w:t xml:space="preserve">the expression of national hopes and aspirations through music, generally incorporating folk tunes and the music of folk dances into larger orchestral works.  Also, the </w:t>
      </w:r>
      <w:proofErr w:type="gramStart"/>
      <w:r>
        <w:rPr>
          <w:rFonts w:ascii="Times New Roman" w:hAnsi="Times New Roman" w:cs="Times New Roman"/>
          <w:sz w:val="28"/>
          <w:szCs w:val="28"/>
        </w:rPr>
        <w:t>expression by a composer of what they feel are</w:t>
      </w:r>
      <w:proofErr w:type="gramEnd"/>
      <w:r>
        <w:rPr>
          <w:rFonts w:ascii="Times New Roman" w:hAnsi="Times New Roman" w:cs="Times New Roman"/>
          <w:sz w:val="28"/>
          <w:szCs w:val="28"/>
        </w:rPr>
        <w:t xml:space="preserve"> the elements of a particular nation or people. </w:t>
      </w:r>
    </w:p>
    <w:p w:rsidR="00570B97" w:rsidRDefault="00570B97" w:rsidP="00570B97">
      <w:pPr>
        <w:pStyle w:val="NoSpacing"/>
        <w:ind w:left="720"/>
        <w:rPr>
          <w:rFonts w:ascii="Times New Roman" w:hAnsi="Times New Roman" w:cs="Times New Roman"/>
          <w:sz w:val="28"/>
          <w:szCs w:val="28"/>
        </w:rPr>
      </w:pPr>
    </w:p>
    <w:p w:rsidR="00BD3BE5" w:rsidRPr="00031770" w:rsidRDefault="00570B97" w:rsidP="00570B97">
      <w:pPr>
        <w:pStyle w:val="NoSpacing"/>
        <w:ind w:left="720"/>
        <w:rPr>
          <w:rFonts w:ascii="Times New Roman" w:hAnsi="Times New Roman" w:cs="Times New Roman"/>
          <w:sz w:val="28"/>
          <w:szCs w:val="28"/>
        </w:rPr>
      </w:pPr>
      <w:r>
        <w:rPr>
          <w:rFonts w:ascii="Times New Roman" w:hAnsi="Times New Roman" w:cs="Times New Roman"/>
          <w:sz w:val="28"/>
          <w:szCs w:val="28"/>
        </w:rPr>
        <w:t xml:space="preserve">For example, after working in America in the 1890’s, Dvorak is commissioned to write a symphony, which turns out to be his </w:t>
      </w:r>
      <w:r>
        <w:rPr>
          <w:rFonts w:ascii="Times New Roman" w:hAnsi="Times New Roman" w:cs="Times New Roman"/>
          <w:b/>
          <w:i/>
          <w:sz w:val="28"/>
          <w:szCs w:val="28"/>
        </w:rPr>
        <w:t xml:space="preserve">New World Symphony.  </w:t>
      </w:r>
      <w:r>
        <w:rPr>
          <w:rFonts w:ascii="Times New Roman" w:hAnsi="Times New Roman" w:cs="Times New Roman"/>
          <w:sz w:val="28"/>
          <w:szCs w:val="28"/>
        </w:rPr>
        <w:t>In this symphony, among his most famous and popular, Dvorak incorporates elements of Native American music and African-American spirituals.</w:t>
      </w:r>
      <w:bookmarkStart w:id="0" w:name="_GoBack"/>
      <w:bookmarkEnd w:id="0"/>
    </w:p>
    <w:sectPr w:rsidR="00BD3BE5" w:rsidRPr="000317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6E5359"/>
    <w:multiLevelType w:val="hybridMultilevel"/>
    <w:tmpl w:val="ECEE27C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A4063C4"/>
    <w:multiLevelType w:val="hybridMultilevel"/>
    <w:tmpl w:val="7AD4A78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4664338"/>
    <w:multiLevelType w:val="hybridMultilevel"/>
    <w:tmpl w:val="3AE49A8E"/>
    <w:lvl w:ilvl="0" w:tplc="645A2B22">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0FD4"/>
    <w:rsid w:val="00031770"/>
    <w:rsid w:val="00314312"/>
    <w:rsid w:val="00412C33"/>
    <w:rsid w:val="0054126D"/>
    <w:rsid w:val="00570B97"/>
    <w:rsid w:val="006402B0"/>
    <w:rsid w:val="00793962"/>
    <w:rsid w:val="008753E9"/>
    <w:rsid w:val="009A0FD4"/>
    <w:rsid w:val="009B1DEC"/>
    <w:rsid w:val="009D3052"/>
    <w:rsid w:val="009E4D6C"/>
    <w:rsid w:val="00BD3BE5"/>
    <w:rsid w:val="00D479EB"/>
    <w:rsid w:val="00F93BAC"/>
    <w:rsid w:val="00FA0EB8"/>
    <w:rsid w:val="00FC213B"/>
    <w:rsid w:val="00FC6B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A0FD4"/>
    <w:pPr>
      <w:spacing w:after="0" w:line="240" w:lineRule="auto"/>
    </w:pPr>
  </w:style>
  <w:style w:type="paragraph" w:styleId="ListParagraph">
    <w:name w:val="List Paragraph"/>
    <w:basedOn w:val="Normal"/>
    <w:uiPriority w:val="34"/>
    <w:qFormat/>
    <w:rsid w:val="00FA0EB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A0FD4"/>
    <w:pPr>
      <w:spacing w:after="0" w:line="240" w:lineRule="auto"/>
    </w:pPr>
  </w:style>
  <w:style w:type="paragraph" w:styleId="ListParagraph">
    <w:name w:val="List Paragraph"/>
    <w:basedOn w:val="Normal"/>
    <w:uiPriority w:val="34"/>
    <w:qFormat/>
    <w:rsid w:val="00FA0E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150</TotalTime>
  <Pages>6</Pages>
  <Words>1705</Words>
  <Characters>9723</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dc:creator>
  <cp:lastModifiedBy>Frank</cp:lastModifiedBy>
  <cp:revision>6</cp:revision>
  <dcterms:created xsi:type="dcterms:W3CDTF">2020-05-15T17:18:00Z</dcterms:created>
  <dcterms:modified xsi:type="dcterms:W3CDTF">2020-05-15T19:48:00Z</dcterms:modified>
</cp:coreProperties>
</file>